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D3E99" w14:textId="77777777" w:rsidR="004E2991" w:rsidRDefault="004E2991" w:rsidP="0098115B">
      <w:pPr>
        <w:rPr>
          <w:rFonts w:ascii="Impact" w:hAnsi="Impact"/>
          <w:b/>
          <w:bCs/>
          <w:color w:val="002060"/>
          <w:sz w:val="72"/>
          <w:szCs w:val="96"/>
          <w:lang w:val="en-GB"/>
        </w:rPr>
      </w:pPr>
    </w:p>
    <w:p w14:paraId="1CBB1355" w14:textId="77777777" w:rsidR="00506C78" w:rsidRPr="00103E9E" w:rsidRDefault="00506C78" w:rsidP="00506C78">
      <w:pPr>
        <w:pStyle w:val="Heading1"/>
        <w:spacing w:before="0"/>
        <w:jc w:val="center"/>
        <w:rPr>
          <w:rFonts w:ascii="Arial" w:hAnsi="Arial" w:cs="Arial"/>
          <w:sz w:val="48"/>
          <w:szCs w:val="48"/>
        </w:rPr>
      </w:pPr>
      <w:r>
        <w:rPr>
          <w:rFonts w:cs="Arial"/>
          <w:szCs w:val="22"/>
        </w:rPr>
        <w:drawing>
          <wp:inline distT="0" distB="0" distL="0" distR="0" wp14:anchorId="58979E7D" wp14:editId="4BA804C4">
            <wp:extent cx="3324225" cy="1104712"/>
            <wp:effectExtent l="0" t="0" r="0" b="635"/>
            <wp:docPr id="13" name="Picture 13" descr="P:\Sales\Logos\West Hants Logos - Current\WestHants_Logo_No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Logos\West Hants Logos - Current\WestHants_Logo_NoStrap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532" cy="1117110"/>
                    </a:xfrm>
                    <a:prstGeom prst="rect">
                      <a:avLst/>
                    </a:prstGeom>
                    <a:noFill/>
                    <a:ln>
                      <a:noFill/>
                    </a:ln>
                  </pic:spPr>
                </pic:pic>
              </a:graphicData>
            </a:graphic>
          </wp:inline>
        </w:drawing>
      </w:r>
    </w:p>
    <w:p w14:paraId="4FE15CAD" w14:textId="77777777" w:rsidR="00506C78" w:rsidRPr="00103E9E" w:rsidRDefault="00506C78" w:rsidP="00506C78">
      <w:pPr>
        <w:pStyle w:val="Heading1"/>
        <w:spacing w:before="0"/>
        <w:jc w:val="both"/>
        <w:rPr>
          <w:rFonts w:ascii="Arial" w:hAnsi="Arial" w:cs="Arial"/>
          <w:sz w:val="48"/>
          <w:szCs w:val="48"/>
        </w:rPr>
      </w:pPr>
    </w:p>
    <w:p w14:paraId="13AD268D" w14:textId="77777777" w:rsidR="00506C78" w:rsidRPr="00731794" w:rsidRDefault="00506C78" w:rsidP="00506C78">
      <w:pPr>
        <w:pStyle w:val="Heading1"/>
        <w:spacing w:before="0"/>
        <w:jc w:val="center"/>
        <w:rPr>
          <w:rFonts w:ascii="Arial" w:hAnsi="Arial" w:cs="Arial"/>
          <w:sz w:val="72"/>
          <w:szCs w:val="72"/>
        </w:rPr>
      </w:pPr>
      <w:r w:rsidRPr="00731794">
        <w:rPr>
          <w:rFonts w:ascii="Arial" w:hAnsi="Arial" w:cs="Arial"/>
          <w:sz w:val="72"/>
          <w:szCs w:val="72"/>
        </w:rPr>
        <w:t>Safeguarding Policy</w:t>
      </w:r>
    </w:p>
    <w:p w14:paraId="74ACB08F" w14:textId="77777777" w:rsidR="00506C78" w:rsidRPr="00731794" w:rsidRDefault="00506C78" w:rsidP="00506C78">
      <w:pPr>
        <w:pStyle w:val="Heading1"/>
        <w:spacing w:before="0"/>
        <w:jc w:val="both"/>
        <w:rPr>
          <w:rFonts w:ascii="Arial" w:hAnsi="Arial" w:cs="Arial"/>
          <w:sz w:val="72"/>
          <w:szCs w:val="72"/>
        </w:rPr>
      </w:pPr>
    </w:p>
    <w:p w14:paraId="1FFE46C7" w14:textId="77777777" w:rsidR="00506C78" w:rsidRDefault="00506C78" w:rsidP="00506C78">
      <w:pPr>
        <w:pStyle w:val="Heading1"/>
        <w:spacing w:before="0"/>
        <w:jc w:val="both"/>
        <w:rPr>
          <w:rFonts w:ascii="Arial" w:hAnsi="Arial" w:cs="Arial"/>
          <w:szCs w:val="28"/>
        </w:rPr>
      </w:pPr>
    </w:p>
    <w:p w14:paraId="78EDF843" w14:textId="77777777" w:rsidR="00506C78" w:rsidRDefault="00506C78" w:rsidP="00506C78">
      <w:pPr>
        <w:jc w:val="both"/>
        <w:rPr>
          <w:lang w:val="en-GB"/>
        </w:rPr>
      </w:pPr>
    </w:p>
    <w:p w14:paraId="5C5A167A" w14:textId="77777777" w:rsidR="00506C78" w:rsidRDefault="00506C78" w:rsidP="00506C78">
      <w:pPr>
        <w:jc w:val="both"/>
        <w:rPr>
          <w:lang w:val="en-GB"/>
        </w:rPr>
      </w:pPr>
    </w:p>
    <w:p w14:paraId="071D3525" w14:textId="77777777" w:rsidR="00506C78" w:rsidRDefault="00506C78" w:rsidP="00506C78">
      <w:pPr>
        <w:jc w:val="both"/>
        <w:rPr>
          <w:lang w:val="en-GB"/>
        </w:rPr>
      </w:pPr>
    </w:p>
    <w:p w14:paraId="068C725C" w14:textId="77777777" w:rsidR="00506C78" w:rsidRDefault="00506C78" w:rsidP="00506C78">
      <w:pPr>
        <w:jc w:val="both"/>
        <w:rPr>
          <w:lang w:val="en-GB"/>
        </w:rPr>
      </w:pPr>
    </w:p>
    <w:p w14:paraId="550BE373" w14:textId="77777777" w:rsidR="00506C78" w:rsidRDefault="00506C78" w:rsidP="00506C78">
      <w:pPr>
        <w:jc w:val="both"/>
        <w:rPr>
          <w:lang w:val="en-GB"/>
        </w:rPr>
      </w:pPr>
    </w:p>
    <w:p w14:paraId="44219D2D" w14:textId="77777777" w:rsidR="00506C78" w:rsidRDefault="00506C78" w:rsidP="00506C78">
      <w:pPr>
        <w:jc w:val="both"/>
        <w:rPr>
          <w:lang w:val="en-GB"/>
        </w:rPr>
      </w:pPr>
    </w:p>
    <w:p w14:paraId="1170F10F" w14:textId="77777777" w:rsidR="0098115B" w:rsidRPr="00BE68D2" w:rsidRDefault="0098115B" w:rsidP="0098115B">
      <w:pPr>
        <w:jc w:val="both"/>
        <w:rPr>
          <w:lang w:val="en-GB"/>
        </w:rPr>
      </w:pPr>
      <w:r>
        <w:rPr>
          <w:b/>
          <w:bCs/>
          <w:sz w:val="72"/>
          <w:szCs w:val="96"/>
          <w:highlight w:val="yellow"/>
          <w:lang w:val="en-GB"/>
        </w:rPr>
        <w:br w:type="page"/>
      </w:r>
    </w:p>
    <w:p w14:paraId="6DF549B3" w14:textId="77777777" w:rsidR="00E670F0" w:rsidRDefault="006C033E" w:rsidP="00C13553">
      <w:pPr>
        <w:pStyle w:val="LTASub-heading1"/>
        <w:rPr>
          <w:sz w:val="52"/>
          <w:szCs w:val="36"/>
        </w:rPr>
      </w:pPr>
      <w:r>
        <w:rPr>
          <w:sz w:val="52"/>
          <w:szCs w:val="36"/>
        </w:rPr>
        <w:lastRenderedPageBreak/>
        <w:t xml:space="preserve">tHE WEST hANTS cLUB - </w:t>
      </w:r>
      <w:r w:rsidR="0098115B" w:rsidRPr="004E2991">
        <w:rPr>
          <w:sz w:val="52"/>
          <w:szCs w:val="36"/>
        </w:rPr>
        <w:t>Safeguarding Policy</w:t>
      </w:r>
      <w:r w:rsidR="00F42633">
        <w:rPr>
          <w:sz w:val="52"/>
          <w:szCs w:val="36"/>
        </w:rPr>
        <w:t xml:space="preserve"> and Procedures</w:t>
      </w:r>
    </w:p>
    <w:sdt>
      <w:sdtPr>
        <w:rPr>
          <w:rFonts w:ascii="Arial" w:eastAsia="Times New Roman" w:hAnsi="Arial" w:cs="Times New Roman"/>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1C83237E" w:rsidR="00C13553" w:rsidRDefault="00C13553" w:rsidP="00E670F0">
          <w:pPr>
            <w:pStyle w:val="LTAChapterHeading"/>
            <w:spacing w:after="0"/>
          </w:pPr>
          <w:r w:rsidRPr="006C033E">
            <w:t>Contents</w:t>
          </w:r>
        </w:p>
        <w:p w14:paraId="37C993E4" w14:textId="10C376CD"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sidR="00C506D6">
              <w:rPr>
                <w:noProof/>
                <w:webHidden/>
              </w:rPr>
              <w:t>3</w:t>
            </w:r>
            <w:r>
              <w:rPr>
                <w:noProof/>
                <w:webHidden/>
              </w:rPr>
              <w:fldChar w:fldCharType="end"/>
            </w:r>
          </w:hyperlink>
        </w:p>
        <w:p w14:paraId="4B3B71B3" w14:textId="078DBA03" w:rsidR="00C13553" w:rsidRDefault="004E4DE4">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506D6">
              <w:rPr>
                <w:noProof/>
                <w:webHidden/>
              </w:rPr>
              <w:t>4</w:t>
            </w:r>
            <w:r w:rsidR="00C13553">
              <w:rPr>
                <w:noProof/>
                <w:webHidden/>
              </w:rPr>
              <w:fldChar w:fldCharType="end"/>
            </w:r>
          </w:hyperlink>
        </w:p>
        <w:p w14:paraId="4285B658" w14:textId="3C25E1D1" w:rsidR="00C13553" w:rsidRDefault="004E4DE4">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506D6">
              <w:rPr>
                <w:noProof/>
                <w:webHidden/>
              </w:rPr>
              <w:t>4</w:t>
            </w:r>
            <w:r w:rsidR="00C13553">
              <w:rPr>
                <w:noProof/>
                <w:webHidden/>
              </w:rPr>
              <w:fldChar w:fldCharType="end"/>
            </w:r>
          </w:hyperlink>
        </w:p>
        <w:p w14:paraId="1EB13167" w14:textId="1A35C493" w:rsidR="00C13553" w:rsidRDefault="004E4DE4">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0EC0F152" w14:textId="21081744" w:rsidR="00C13553" w:rsidRDefault="004E4DE4">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1AF69369" w14:textId="6AD66AC4" w:rsidR="00C13553" w:rsidRDefault="004E4DE4">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0081D49A" w14:textId="0758CE91" w:rsidR="00C13553" w:rsidRDefault="004E4DE4">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0FC5C6EE" w14:textId="7EA807C2"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hyperlink>
        </w:p>
        <w:p w14:paraId="316D47AB" w14:textId="19A4AF37" w:rsidR="00C13553" w:rsidRDefault="004E4DE4">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506D6">
              <w:rPr>
                <w:noProof/>
                <w:webHidden/>
              </w:rPr>
              <w:t>6</w:t>
            </w:r>
            <w:r w:rsidR="00C13553">
              <w:rPr>
                <w:noProof/>
                <w:webHidden/>
              </w:rPr>
              <w:fldChar w:fldCharType="end"/>
            </w:r>
          </w:hyperlink>
        </w:p>
        <w:p w14:paraId="48633ABB" w14:textId="57C9599D" w:rsidR="00C13553" w:rsidRDefault="004E4DE4">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506D6">
              <w:rPr>
                <w:noProof/>
                <w:webHidden/>
              </w:rPr>
              <w:t>6</w:t>
            </w:r>
            <w:r w:rsidR="00C13553">
              <w:rPr>
                <w:noProof/>
                <w:webHidden/>
              </w:rPr>
              <w:fldChar w:fldCharType="end"/>
            </w:r>
          </w:hyperlink>
        </w:p>
        <w:p w14:paraId="21D104B2" w14:textId="57EA0A20" w:rsidR="00C13553" w:rsidRDefault="004E4DE4">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506D6">
              <w:rPr>
                <w:noProof/>
                <w:webHidden/>
              </w:rPr>
              <w:t>7</w:t>
            </w:r>
            <w:r w:rsidR="00C13553">
              <w:rPr>
                <w:noProof/>
                <w:webHidden/>
              </w:rPr>
              <w:fldChar w:fldCharType="end"/>
            </w:r>
          </w:hyperlink>
        </w:p>
        <w:p w14:paraId="6AADD9E8" w14:textId="55600F72" w:rsidR="00C13553" w:rsidRDefault="004E4DE4">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506D6">
              <w:rPr>
                <w:noProof/>
                <w:webHidden/>
              </w:rPr>
              <w:t>7</w:t>
            </w:r>
            <w:r w:rsidR="00C13553">
              <w:rPr>
                <w:noProof/>
                <w:webHidden/>
              </w:rPr>
              <w:fldChar w:fldCharType="end"/>
            </w:r>
          </w:hyperlink>
        </w:p>
        <w:p w14:paraId="2A8D90CB" w14:textId="0AA18CC8" w:rsidR="00C13553" w:rsidRDefault="004E4DE4">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506D6">
              <w:rPr>
                <w:noProof/>
                <w:webHidden/>
              </w:rPr>
              <w:t>8</w:t>
            </w:r>
            <w:r w:rsidR="00C13553">
              <w:rPr>
                <w:noProof/>
                <w:webHidden/>
              </w:rPr>
              <w:fldChar w:fldCharType="end"/>
            </w:r>
          </w:hyperlink>
        </w:p>
        <w:p w14:paraId="13F88AB9" w14:textId="5FA97965" w:rsidR="00C13553" w:rsidRDefault="004E4DE4">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506D6">
              <w:rPr>
                <w:noProof/>
                <w:webHidden/>
              </w:rPr>
              <w:t>9</w:t>
            </w:r>
            <w:r w:rsidR="00C13553">
              <w:rPr>
                <w:noProof/>
                <w:webHidden/>
              </w:rPr>
              <w:fldChar w:fldCharType="end"/>
            </w:r>
          </w:hyperlink>
        </w:p>
        <w:p w14:paraId="40EE9FEB" w14:textId="1DBF7894" w:rsidR="00C13553" w:rsidRDefault="004E4DE4">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506D6">
              <w:rPr>
                <w:noProof/>
                <w:webHidden/>
              </w:rPr>
              <w:t>9</w:t>
            </w:r>
            <w:r w:rsidR="00C13553">
              <w:rPr>
                <w:noProof/>
                <w:webHidden/>
              </w:rPr>
              <w:fldChar w:fldCharType="end"/>
            </w:r>
          </w:hyperlink>
        </w:p>
        <w:p w14:paraId="1D79C381" w14:textId="67705F04" w:rsidR="00C13553" w:rsidRDefault="004E4DE4">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506D6">
              <w:rPr>
                <w:noProof/>
                <w:webHidden/>
              </w:rPr>
              <w:t>10</w:t>
            </w:r>
            <w:r w:rsidR="00C13553">
              <w:rPr>
                <w:noProof/>
                <w:webHidden/>
              </w:rPr>
              <w:fldChar w:fldCharType="end"/>
            </w:r>
          </w:hyperlink>
        </w:p>
        <w:p w14:paraId="634DEA20" w14:textId="7E30987B" w:rsidR="00C13553" w:rsidRDefault="004E4DE4">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506D6">
              <w:rPr>
                <w:noProof/>
                <w:webHidden/>
              </w:rPr>
              <w:t>10</w:t>
            </w:r>
            <w:r w:rsidR="00C13553">
              <w:rPr>
                <w:noProof/>
                <w:webHidden/>
              </w:rPr>
              <w:fldChar w:fldCharType="end"/>
            </w:r>
          </w:hyperlink>
        </w:p>
        <w:p w14:paraId="3F1BCBA8" w14:textId="7C64232C" w:rsidR="00C13553" w:rsidRDefault="004E4DE4">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506D6">
              <w:rPr>
                <w:noProof/>
                <w:webHidden/>
              </w:rPr>
              <w:t>11</w:t>
            </w:r>
            <w:r w:rsidR="00C13553">
              <w:rPr>
                <w:noProof/>
                <w:webHidden/>
              </w:rPr>
              <w:fldChar w:fldCharType="end"/>
            </w:r>
          </w:hyperlink>
        </w:p>
        <w:p w14:paraId="2860B371" w14:textId="1101C1B3" w:rsidR="00C13553" w:rsidRDefault="004E4DE4">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506D6">
              <w:rPr>
                <w:noProof/>
                <w:webHidden/>
              </w:rPr>
              <w:t>11</w:t>
            </w:r>
            <w:r w:rsidR="00C13553">
              <w:rPr>
                <w:noProof/>
                <w:webHidden/>
              </w:rPr>
              <w:fldChar w:fldCharType="end"/>
            </w:r>
          </w:hyperlink>
        </w:p>
        <w:p w14:paraId="20D0AD80" w14:textId="7CCCEB8E" w:rsidR="00C13553" w:rsidRDefault="004E4DE4">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506D6">
              <w:rPr>
                <w:noProof/>
                <w:webHidden/>
              </w:rPr>
              <w:t>12</w:t>
            </w:r>
            <w:r w:rsidR="00C13553">
              <w:rPr>
                <w:noProof/>
                <w:webHidden/>
              </w:rPr>
              <w:fldChar w:fldCharType="end"/>
            </w:r>
          </w:hyperlink>
        </w:p>
        <w:p w14:paraId="009CCADD" w14:textId="28DFC14E" w:rsidR="00C13553" w:rsidRDefault="004E4DE4">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506D6">
              <w:rPr>
                <w:noProof/>
                <w:webHidden/>
              </w:rPr>
              <w:t>13</w:t>
            </w:r>
            <w:r w:rsidR="00C13553">
              <w:rPr>
                <w:noProof/>
                <w:webHidden/>
              </w:rPr>
              <w:fldChar w:fldCharType="end"/>
            </w:r>
          </w:hyperlink>
        </w:p>
        <w:p w14:paraId="1A1F3F14" w14:textId="5EEA636D" w:rsidR="00C13553" w:rsidRDefault="004E4DE4">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506D6">
              <w:rPr>
                <w:noProof/>
                <w:webHidden/>
              </w:rPr>
              <w:t>13</w:t>
            </w:r>
            <w:r w:rsidR="00C13553">
              <w:rPr>
                <w:noProof/>
                <w:webHidden/>
              </w:rPr>
              <w:fldChar w:fldCharType="end"/>
            </w:r>
          </w:hyperlink>
        </w:p>
        <w:p w14:paraId="3BC39DFC" w14:textId="37A54A4D" w:rsidR="00C13553" w:rsidRDefault="004E4DE4">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506D6">
              <w:rPr>
                <w:noProof/>
                <w:webHidden/>
              </w:rPr>
              <w:t>14</w:t>
            </w:r>
            <w:r w:rsidR="00C13553">
              <w:rPr>
                <w:noProof/>
                <w:webHidden/>
              </w:rPr>
              <w:fldChar w:fldCharType="end"/>
            </w:r>
          </w:hyperlink>
        </w:p>
        <w:p w14:paraId="5A90A8F8" w14:textId="7DD5C8BE" w:rsidR="00C13553" w:rsidRDefault="004E4DE4">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506D6">
              <w:rPr>
                <w:noProof/>
                <w:webHidden/>
              </w:rPr>
              <w:t>15</w:t>
            </w:r>
            <w:r w:rsidR="00C13553">
              <w:rPr>
                <w:noProof/>
                <w:webHidden/>
              </w:rPr>
              <w:fldChar w:fldCharType="end"/>
            </w:r>
          </w:hyperlink>
        </w:p>
        <w:p w14:paraId="7AAF2122" w14:textId="7AACDF18" w:rsidR="00C13553" w:rsidRDefault="004E4DE4">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506D6">
              <w:rPr>
                <w:noProof/>
                <w:webHidden/>
              </w:rPr>
              <w:t>16</w:t>
            </w:r>
            <w:r w:rsidR="00C13553">
              <w:rPr>
                <w:noProof/>
                <w:webHidden/>
              </w:rPr>
              <w:fldChar w:fldCharType="end"/>
            </w:r>
          </w:hyperlink>
        </w:p>
        <w:p w14:paraId="2B971CE6" w14:textId="36FDC2E6" w:rsidR="00C13553" w:rsidRDefault="004E4DE4">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506D6">
              <w:rPr>
                <w:noProof/>
                <w:webHidden/>
              </w:rPr>
              <w:t>21</w:t>
            </w:r>
            <w:r w:rsidR="00C13553">
              <w:rPr>
                <w:noProof/>
                <w:webHidden/>
              </w:rPr>
              <w:fldChar w:fldCharType="end"/>
            </w:r>
          </w:hyperlink>
        </w:p>
        <w:p w14:paraId="5F3C6DA8" w14:textId="42207203" w:rsidR="00C13553" w:rsidRDefault="004E4DE4">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506D6">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625A96CE" w14:textId="7BF690DD" w:rsidR="0098115B" w:rsidRPr="00E670F0" w:rsidRDefault="0098115B" w:rsidP="0098115B">
      <w:r w:rsidRPr="00E670F0">
        <w:t>Policy Owner: </w:t>
      </w:r>
      <w:r w:rsidR="00E670F0" w:rsidRPr="00E670F0">
        <w:t xml:space="preserve">West Hants Club </w:t>
      </w:r>
    </w:p>
    <w:p w14:paraId="5E751F1B" w14:textId="35E67546" w:rsidR="00E670F0" w:rsidRDefault="0098115B" w:rsidP="00E670F0">
      <w:r w:rsidRPr="00E670F0">
        <w:t>Policy approved by: </w:t>
      </w:r>
      <w:r w:rsidR="008B595A">
        <w:t>Chris Brady</w:t>
      </w:r>
    </w:p>
    <w:p w14:paraId="155BA0BB" w14:textId="4865F955" w:rsidR="00E670F0" w:rsidRDefault="0098115B" w:rsidP="00E670F0">
      <w:r w:rsidRPr="00E670F0">
        <w:t>Date Policy approved: </w:t>
      </w:r>
      <w:r w:rsidR="00E670F0">
        <w:t>Ju</w:t>
      </w:r>
      <w:r w:rsidR="008B595A">
        <w:t>ne 2024</w:t>
      </w:r>
    </w:p>
    <w:p w14:paraId="1EA2F286" w14:textId="23E14D35" w:rsidR="0098115B" w:rsidRDefault="0098115B" w:rsidP="00E670F0">
      <w:pPr>
        <w:rPr>
          <w:rFonts w:cs="Arial"/>
          <w:b/>
          <w:sz w:val="24"/>
          <w:lang w:val="en-GB"/>
        </w:rPr>
      </w:pPr>
      <w:r w:rsidRPr="00E670F0">
        <w:t>Next review Date:</w:t>
      </w:r>
      <w:r w:rsidR="00E670F0">
        <w:t xml:space="preserve"> July 2026</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9A595C">
        <w:lastRenderedPageBreak/>
        <w:t>POLICY STATEMENT AND SCOPE</w:t>
      </w:r>
      <w:bookmarkEnd w:id="0"/>
      <w:bookmarkEnd w:id="1"/>
    </w:p>
    <w:p w14:paraId="3F4217CE" w14:textId="536FAF61" w:rsidR="0098115B" w:rsidRDefault="009A595C" w:rsidP="0019129F">
      <w:pPr>
        <w:jc w:val="both"/>
        <w:rPr>
          <w:rFonts w:cs="Arial"/>
          <w:szCs w:val="22"/>
          <w:lang w:val="en-GB"/>
        </w:rPr>
      </w:pPr>
      <w:r>
        <w:rPr>
          <w:rFonts w:cs="Arial"/>
          <w:szCs w:val="22"/>
          <w:lang w:val="en-GB"/>
        </w:rPr>
        <w:t>The West Hants Club</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8"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9A595C">
      <w:pPr>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1CECBC75" w14:textId="77777777" w:rsidR="0098115B" w:rsidRDefault="008B595A" w:rsidP="0019129F">
            <w:pPr>
              <w:spacing w:after="160"/>
              <w:jc w:val="center"/>
              <w:rPr>
                <w:rFonts w:cs="Arial"/>
                <w:szCs w:val="22"/>
                <w:lang w:val="en-GB"/>
              </w:rPr>
            </w:pPr>
            <w:r>
              <w:rPr>
                <w:rFonts w:cs="Arial"/>
                <w:szCs w:val="22"/>
                <w:lang w:val="en-GB"/>
              </w:rPr>
              <w:t xml:space="preserve">Chris Brady </w:t>
            </w:r>
          </w:p>
          <w:p w14:paraId="7B9C13A9" w14:textId="41D6F281" w:rsidR="008B595A" w:rsidRDefault="008B595A" w:rsidP="0019129F">
            <w:pPr>
              <w:spacing w:after="160"/>
              <w:jc w:val="center"/>
              <w:rPr>
                <w:rFonts w:cs="Arial"/>
                <w:szCs w:val="22"/>
                <w:lang w:val="en-GB"/>
              </w:rPr>
            </w:pPr>
            <w:r>
              <w:rPr>
                <w:rFonts w:cs="Arial"/>
                <w:szCs w:val="22"/>
                <w:lang w:val="en-GB"/>
              </w:rPr>
              <w:t>Interim Chairperson</w:t>
            </w:r>
          </w:p>
        </w:tc>
        <w:tc>
          <w:tcPr>
            <w:tcW w:w="4792" w:type="dxa"/>
          </w:tcPr>
          <w:p w14:paraId="2DAB2B50" w14:textId="338AEC2F" w:rsidR="0098115B" w:rsidRPr="009A595C" w:rsidRDefault="009A595C" w:rsidP="0019129F">
            <w:pPr>
              <w:spacing w:after="160"/>
              <w:jc w:val="center"/>
              <w:rPr>
                <w:rFonts w:cs="Arial"/>
                <w:szCs w:val="22"/>
                <w:lang w:val="en-GB"/>
              </w:rPr>
            </w:pPr>
            <w:r w:rsidRPr="009A595C">
              <w:rPr>
                <w:rFonts w:cs="Arial"/>
                <w:szCs w:val="22"/>
                <w:lang w:val="en-GB"/>
              </w:rPr>
              <w:t>Sarah-Jane Wright</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02B075C0" w14:textId="77777777" w:rsidR="009A595C" w:rsidRDefault="009A595C" w:rsidP="0019129F">
      <w:pPr>
        <w:pStyle w:val="Heading1"/>
        <w:jc w:val="both"/>
      </w:pPr>
      <w:bookmarkStart w:id="2" w:name="_Toc126140383"/>
      <w:bookmarkStart w:id="3" w:name="_Toc126140418"/>
    </w:p>
    <w:p w14:paraId="50794431" w14:textId="77777777" w:rsidR="009A595C" w:rsidRDefault="009A595C" w:rsidP="0019129F">
      <w:pPr>
        <w:pStyle w:val="Heading1"/>
        <w:jc w:val="both"/>
      </w:pPr>
    </w:p>
    <w:p w14:paraId="45DE691D" w14:textId="46A203D1" w:rsidR="0098115B" w:rsidRPr="0001041C" w:rsidRDefault="0098115B" w:rsidP="0019129F">
      <w:pPr>
        <w:pStyle w:val="Heading1"/>
        <w:jc w:val="both"/>
      </w:pPr>
      <w:r w:rsidRPr="009A595C">
        <w:lastRenderedPageBreak/>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9A595C">
        <w:t>RESPONSIBILITY FOR SAFEGUARDING</w:t>
      </w:r>
      <w:bookmarkEnd w:id="4"/>
      <w:bookmarkEnd w:id="5"/>
      <w:r w:rsidRPr="00C13553">
        <w:t xml:space="preserve"> </w:t>
      </w:r>
    </w:p>
    <w:p w14:paraId="13AFBAC8" w14:textId="1BDBCAA9" w:rsidR="0098115B" w:rsidRPr="000E1D5D" w:rsidRDefault="0098115B" w:rsidP="0019129F">
      <w:pPr>
        <w:tabs>
          <w:tab w:val="left" w:pos="840"/>
        </w:tabs>
        <w:jc w:val="both"/>
        <w:rPr>
          <w:rFonts w:cs="Arial"/>
          <w:bCs/>
          <w:szCs w:val="22"/>
        </w:rPr>
      </w:pPr>
      <w:r w:rsidRPr="000E1D5D">
        <w:rPr>
          <w:rFonts w:cs="Arial"/>
          <w:bCs/>
          <w:szCs w:val="22"/>
        </w:rPr>
        <w:t xml:space="preserve">The </w:t>
      </w:r>
      <w:r w:rsidR="009A595C">
        <w:rPr>
          <w:rFonts w:cs="Arial"/>
          <w:bCs/>
          <w:szCs w:val="22"/>
        </w:rPr>
        <w:t>Board of West Hants</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0A767274" w:rsidR="0098115B" w:rsidRDefault="0098115B" w:rsidP="0019129F">
      <w:pPr>
        <w:tabs>
          <w:tab w:val="left" w:pos="840"/>
        </w:tabs>
        <w:jc w:val="both"/>
      </w:pPr>
      <w:r>
        <w:t>We have an appointed Welfare Officer (WO) who holds operational responsibility for safeguarding in line with the LTA role profile and is supported by the</w:t>
      </w:r>
      <w:r w:rsidR="009A595C">
        <w:t xml:space="preserve"> Board</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1FBF4D42" w14:textId="77777777" w:rsidR="009A595C" w:rsidRDefault="0098115B" w:rsidP="0019129F">
      <w:pPr>
        <w:tabs>
          <w:tab w:val="left" w:pos="840"/>
        </w:tabs>
        <w:jc w:val="both"/>
      </w:pPr>
      <w:r>
        <w:t>The Welfare Officer is:</w:t>
      </w:r>
      <w:r w:rsidR="009A595C">
        <w:t xml:space="preserve">  </w:t>
      </w:r>
    </w:p>
    <w:p w14:paraId="257388CB" w14:textId="28DC1FDE" w:rsidR="0098115B" w:rsidRDefault="009A595C" w:rsidP="0019129F">
      <w:pPr>
        <w:tabs>
          <w:tab w:val="left" w:pos="840"/>
        </w:tabs>
        <w:jc w:val="both"/>
      </w:pPr>
      <w:r>
        <w:t>Sarah-Jane Wright</w:t>
      </w:r>
    </w:p>
    <w:p w14:paraId="0C911AB5" w14:textId="0046FE7C" w:rsidR="0098115B" w:rsidRPr="009A595C" w:rsidRDefault="009A595C" w:rsidP="0019129F">
      <w:pPr>
        <w:tabs>
          <w:tab w:val="left" w:pos="840"/>
        </w:tabs>
        <w:jc w:val="both"/>
      </w:pPr>
      <w:r w:rsidRPr="009A595C">
        <w:t>01202 519455</w:t>
      </w:r>
    </w:p>
    <w:p w14:paraId="35BA56EA" w14:textId="42FC9799" w:rsidR="0098115B" w:rsidRDefault="009A595C" w:rsidP="0019129F">
      <w:pPr>
        <w:tabs>
          <w:tab w:val="left" w:pos="840"/>
        </w:tabs>
        <w:jc w:val="both"/>
      </w:pPr>
      <w:r w:rsidRPr="009A595C">
        <w:t>welfareofficer@westhants.co.uk</w:t>
      </w:r>
    </w:p>
    <w:p w14:paraId="48A51B96" w14:textId="77777777" w:rsidR="0098115B" w:rsidRDefault="0098115B" w:rsidP="0019129F">
      <w:pPr>
        <w:tabs>
          <w:tab w:val="left" w:pos="840"/>
        </w:tabs>
        <w:jc w:val="both"/>
      </w:pPr>
    </w:p>
    <w:p w14:paraId="01201566" w14:textId="50C01244" w:rsidR="0098115B" w:rsidRDefault="0098115B" w:rsidP="0019129F">
      <w:pPr>
        <w:tabs>
          <w:tab w:val="left" w:pos="840"/>
        </w:tabs>
        <w:jc w:val="both"/>
      </w:pPr>
      <w:r>
        <w:t xml:space="preserve">If the Welfare Officer is not available to report a safeguarding concern or allegation to, the alternative contact within our venue is:  </w:t>
      </w:r>
    </w:p>
    <w:p w14:paraId="7FE66C3C" w14:textId="77777777" w:rsidR="009A595C" w:rsidRPr="006B5704" w:rsidRDefault="009A595C" w:rsidP="0019129F">
      <w:pPr>
        <w:tabs>
          <w:tab w:val="left" w:pos="840"/>
        </w:tabs>
        <w:jc w:val="both"/>
        <w:rPr>
          <w:rStyle w:val="eop"/>
        </w:rPr>
      </w:pPr>
    </w:p>
    <w:p w14:paraId="46E19D9B" w14:textId="4F54F997" w:rsidR="0098115B" w:rsidRPr="009A595C" w:rsidRDefault="009A595C" w:rsidP="0019129F">
      <w:pPr>
        <w:tabs>
          <w:tab w:val="left" w:pos="840"/>
        </w:tabs>
        <w:jc w:val="both"/>
      </w:pPr>
      <w:r w:rsidRPr="009A595C">
        <w:t>Peter Elviss</w:t>
      </w:r>
    </w:p>
    <w:p w14:paraId="58681BF3" w14:textId="6592EE24" w:rsidR="0098115B" w:rsidRPr="009A595C" w:rsidRDefault="009A595C" w:rsidP="0019129F">
      <w:pPr>
        <w:tabs>
          <w:tab w:val="left" w:pos="840"/>
        </w:tabs>
        <w:jc w:val="both"/>
      </w:pPr>
      <w:r w:rsidRPr="009A595C">
        <w:t>01202 519455</w:t>
      </w:r>
    </w:p>
    <w:p w14:paraId="2D051A03" w14:textId="1E38F634" w:rsidR="0098115B" w:rsidRDefault="009A595C" w:rsidP="0019129F">
      <w:pPr>
        <w:tabs>
          <w:tab w:val="left" w:pos="840"/>
        </w:tabs>
        <w:jc w:val="both"/>
      </w:pPr>
      <w:r>
        <w:t>Peter.elviss@westhants.co.uk</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9"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1E927909"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w:t>
      </w:r>
      <w:proofErr w:type="gramStart"/>
      <w:r w:rsidRPr="00A73CC2">
        <w:rPr>
          <w:rStyle w:val="eop"/>
          <w:rFonts w:ascii="Arial" w:hAnsi="Arial" w:cs="Arial"/>
          <w:color w:val="000000" w:themeColor="text1"/>
          <w:sz w:val="22"/>
          <w:szCs w:val="22"/>
        </w:rPr>
        <w:t xml:space="preserve">Services </w:t>
      </w:r>
      <w:r w:rsidR="005365DC" w:rsidRPr="005365DC">
        <w:rPr>
          <w:rStyle w:val="eop"/>
          <w:rFonts w:ascii="Arial" w:hAnsi="Arial" w:cs="Arial"/>
          <w:color w:val="000000" w:themeColor="text1"/>
          <w:sz w:val="22"/>
          <w:szCs w:val="22"/>
        </w:rPr>
        <w:t>:</w:t>
      </w:r>
      <w:proofErr w:type="gramEnd"/>
      <w:r w:rsidR="005365DC" w:rsidRPr="005365DC">
        <w:rPr>
          <w:rStyle w:val="eop"/>
          <w:rFonts w:ascii="Arial" w:hAnsi="Arial" w:cs="Arial"/>
          <w:color w:val="000000" w:themeColor="text1"/>
          <w:sz w:val="22"/>
          <w:szCs w:val="22"/>
        </w:rPr>
        <w:t xml:space="preserve"> 01202 123 334 (Mon – Fri 8.30am-5.15pm) Out of Hours : 01202 738 256</w:t>
      </w:r>
    </w:p>
    <w:p w14:paraId="42E55463" w14:textId="5EF9F33F"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w:t>
      </w:r>
      <w:proofErr w:type="gramStart"/>
      <w:r w:rsidRPr="00A73CC2">
        <w:rPr>
          <w:rStyle w:val="eop"/>
          <w:rFonts w:ascii="Arial" w:hAnsi="Arial" w:cs="Arial"/>
          <w:color w:val="000000" w:themeColor="text1"/>
          <w:sz w:val="22"/>
          <w:szCs w:val="22"/>
        </w:rPr>
        <w:t xml:space="preserve">Services </w:t>
      </w:r>
      <w:r w:rsidR="005365DC">
        <w:rPr>
          <w:rStyle w:val="eop"/>
          <w:rFonts w:ascii="Arial" w:hAnsi="Arial" w:cs="Arial"/>
          <w:color w:val="000000" w:themeColor="text1"/>
          <w:sz w:val="22"/>
          <w:szCs w:val="22"/>
        </w:rPr>
        <w:t>:</w:t>
      </w:r>
      <w:proofErr w:type="gramEnd"/>
      <w:r w:rsidR="005365DC">
        <w:rPr>
          <w:rStyle w:val="eop"/>
          <w:rFonts w:ascii="Arial" w:hAnsi="Arial" w:cs="Arial"/>
          <w:color w:val="000000" w:themeColor="text1"/>
          <w:sz w:val="22"/>
          <w:szCs w:val="22"/>
        </w:rPr>
        <w:t xml:space="preserve"> 01202 123 654 (Mon-Fri 9am-5pm) Out of Hours : 0300 123 9895</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2C5C9648" w14:textId="77777777" w:rsidR="005365DC" w:rsidRDefault="005365DC" w:rsidP="0019129F">
      <w:pPr>
        <w:pStyle w:val="Heading1"/>
        <w:jc w:val="both"/>
      </w:pPr>
      <w:bookmarkStart w:id="6" w:name="_Toc126140385"/>
      <w:bookmarkStart w:id="7" w:name="_Toc126140420"/>
    </w:p>
    <w:p w14:paraId="66B9F623" w14:textId="35F5A8E1" w:rsidR="0098115B" w:rsidRPr="003602ED" w:rsidRDefault="0098115B" w:rsidP="0019129F">
      <w:pPr>
        <w:pStyle w:val="Heading1"/>
        <w:jc w:val="both"/>
      </w:pPr>
      <w:r w:rsidRPr="005365DC">
        <w:lastRenderedPageBreak/>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5365DC">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5365DC">
        <w:t>TRAINING</w:t>
      </w:r>
      <w:bookmarkEnd w:id="12"/>
      <w:bookmarkEnd w:id="13"/>
    </w:p>
    <w:p w14:paraId="1E3DA3A7" w14:textId="6809A312"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requirements or every three years.  The Committee also receive safeguarding training </w:t>
      </w:r>
      <w:r w:rsidR="0003678A">
        <w:t xml:space="preserve">(every three years or when there are changes to the Committee) </w:t>
      </w:r>
      <w:r w:rsidR="00F847B2">
        <w:lastRenderedPageBreak/>
        <w:t>p</w:t>
      </w:r>
      <w:r>
        <w:t xml:space="preserve">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5365DC">
        <w:t>Code of Conduct</w:t>
      </w:r>
    </w:p>
    <w:p w14:paraId="1FF38D45" w14:textId="2EDC914D"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10"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285344">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285344">
        <w:rPr>
          <w:rStyle w:val="A10"/>
          <w:rFonts w:cs="Times New Roman"/>
          <w:b w:val="0"/>
          <w:bCs w:val="0"/>
          <w:color w:val="1A7BC0"/>
          <w:szCs w:val="32"/>
        </w:rPr>
        <w:t>SUPERVISING CHILDREN</w:t>
      </w:r>
      <w:bookmarkEnd w:id="16"/>
      <w:bookmarkEnd w:id="17"/>
    </w:p>
    <w:p w14:paraId="63DFE77A" w14:textId="0D719000" w:rsidR="0098115B" w:rsidRPr="004E2991" w:rsidRDefault="0098115B" w:rsidP="0019129F">
      <w:pPr>
        <w:jc w:val="both"/>
      </w:pPr>
      <w:r w:rsidRPr="0001041C">
        <w:t xml:space="preserve">Children under the age </w:t>
      </w:r>
      <w:r w:rsidRPr="004E2991">
        <w:t xml:space="preserve">of </w:t>
      </w:r>
      <w:r w:rsidR="00F847B2">
        <w:t>11 years</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5AB7F518"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F847B2">
        <w:t>11 years</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1DCA35EF" w14:textId="77777777" w:rsidR="00F847B2" w:rsidRDefault="00F847B2" w:rsidP="00F847B2">
      <w:pPr>
        <w:jc w:val="both"/>
        <w:rPr>
          <w:rStyle w:val="A10"/>
          <w:rFonts w:cs="Arial"/>
          <w:b w:val="0"/>
          <w:bCs w:val="0"/>
          <w:sz w:val="22"/>
          <w:szCs w:val="22"/>
          <w:lang w:val="en-GB"/>
        </w:rPr>
      </w:pPr>
    </w:p>
    <w:p w14:paraId="140ED10C" w14:textId="7CC146E8" w:rsidR="00F847B2" w:rsidRDefault="00F847B2" w:rsidP="00F847B2">
      <w:pPr>
        <w:jc w:val="both"/>
        <w:rPr>
          <w:rStyle w:val="A10"/>
          <w:rFonts w:cs="Arial"/>
          <w:b w:val="0"/>
          <w:bCs w:val="0"/>
          <w:sz w:val="22"/>
          <w:szCs w:val="22"/>
          <w:lang w:val="en-GB"/>
        </w:rPr>
      </w:pPr>
      <w:r>
        <w:rPr>
          <w:rStyle w:val="A10"/>
          <w:rFonts w:cs="Arial"/>
          <w:b w:val="0"/>
          <w:bCs w:val="0"/>
          <w:sz w:val="22"/>
          <w:szCs w:val="22"/>
          <w:lang w:val="en-GB"/>
        </w:rPr>
        <w:lastRenderedPageBreak/>
        <w:t>F</w:t>
      </w:r>
      <w:r w:rsidRPr="0098115B">
        <w:rPr>
          <w:rStyle w:val="A10"/>
          <w:rFonts w:cs="Arial"/>
          <w:b w:val="0"/>
          <w:bCs w:val="0"/>
          <w:sz w:val="22"/>
          <w:szCs w:val="22"/>
          <w:lang w:val="en-GB"/>
        </w:rPr>
        <w:t>or other activities, e.g. away trips/matches, we will use the following adult-to-child ratios:</w:t>
      </w:r>
    </w:p>
    <w:p w14:paraId="522DE0C2" w14:textId="39ABEF79" w:rsidR="00F847B2" w:rsidRPr="0001041C" w:rsidRDefault="00F847B2" w:rsidP="00F847B2">
      <w:pPr>
        <w:pStyle w:val="ListParagraph"/>
        <w:numPr>
          <w:ilvl w:val="0"/>
          <w:numId w:val="32"/>
        </w:numPr>
        <w:jc w:val="both"/>
      </w:pPr>
      <w:r w:rsidRPr="0001041C">
        <w:t>2:8 for children 10 and under</w:t>
      </w:r>
    </w:p>
    <w:p w14:paraId="45145FCC" w14:textId="77777777" w:rsidR="00F847B2" w:rsidRPr="0001041C" w:rsidRDefault="00F847B2" w:rsidP="00F847B2">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F847B2">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lastRenderedPageBreak/>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lastRenderedPageBreak/>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F847B2">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F847B2">
        <w:lastRenderedPageBreak/>
        <w:t>LOW LEVEL CONCERNS</w:t>
      </w:r>
      <w:bookmarkEnd w:id="25"/>
      <w:bookmarkEnd w:id="26"/>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1"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lastRenderedPageBreak/>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2"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F847B2">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 xml:space="preserve">immediate needs are </w:t>
      </w:r>
      <w:proofErr w:type="gramStart"/>
      <w:r w:rsidRPr="00454B29">
        <w:t>met</w:t>
      </w:r>
      <w:proofErr w:type="gramEnd"/>
      <w:r w:rsidRPr="00454B29">
        <w:t xml:space="preserve">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3"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4"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F847B2">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w:t>
      </w:r>
      <w:r w:rsidRPr="00152B83">
        <w:rPr>
          <w:rFonts w:cs="Poppins"/>
          <w:color w:val="000000" w:themeColor="text1"/>
        </w:rPr>
        <w:lastRenderedPageBreak/>
        <w:t xml:space="preserve">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F847B2">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w:t>
      </w:r>
      <w:proofErr w:type="gramStart"/>
      <w:r w:rsidRPr="00152B83">
        <w:rPr>
          <w:rFonts w:cs="Poppins"/>
        </w:rPr>
        <w:t>making an assessment of</w:t>
      </w:r>
      <w:proofErr w:type="gramEnd"/>
      <w:r w:rsidRPr="00152B83">
        <w:rPr>
          <w:rFonts w:cs="Poppins"/>
        </w:rPr>
        <w:t xml:space="preserve">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F847B2">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lastRenderedPageBreak/>
        <w:t xml:space="preserve">There may be circumstances where an individual raising a safeguarding concern or allegation does not wish to be named.  It is not possible to assure anonymity, as in some circumstances individuals will need to be named (for example, where it is necessary </w:t>
      </w:r>
      <w:proofErr w:type="gramStart"/>
      <w:r>
        <w:t>in order to</w:t>
      </w:r>
      <w:proofErr w:type="gramEnd"/>
      <w:r>
        <w:t xml:space="preserve">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F847B2">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5"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 xml:space="preserve">what has been </w:t>
      </w:r>
      <w:proofErr w:type="gramStart"/>
      <w:r w:rsidRPr="00297AC0">
        <w:t>shared;</w:t>
      </w:r>
      <w:proofErr w:type="gramEnd"/>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lastRenderedPageBreak/>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Default="0098115B" w:rsidP="0019129F">
      <w:pPr>
        <w:jc w:val="both"/>
        <w:rPr>
          <w:color w:val="000000"/>
          <w:szCs w:val="22"/>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6" w:history="1">
        <w:r w:rsidRPr="0001041C">
          <w:rPr>
            <w:rStyle w:val="Hyperlink"/>
            <w:szCs w:val="22"/>
          </w:rPr>
          <w:t>help@nspcc.org.uk</w:t>
        </w:r>
      </w:hyperlink>
      <w:r w:rsidRPr="0001041C">
        <w:rPr>
          <w:color w:val="000000"/>
          <w:szCs w:val="22"/>
        </w:rPr>
        <w:t>.</w:t>
      </w:r>
    </w:p>
    <w:p w14:paraId="0BFFAD88" w14:textId="23BBCF3E" w:rsidR="00C3558F" w:rsidRPr="0091098D" w:rsidRDefault="00C3558F" w:rsidP="0019129F">
      <w:pPr>
        <w:jc w:val="both"/>
        <w:rPr>
          <w:rFonts w:cs="Arial"/>
          <w:szCs w:val="22"/>
        </w:rPr>
      </w:pPr>
      <w:r w:rsidRPr="0091098D">
        <w:rPr>
          <w:rFonts w:cs="Arial"/>
          <w:color w:val="000000"/>
          <w:szCs w:val="22"/>
        </w:rPr>
        <w:t>The LADO</w:t>
      </w:r>
      <w:r w:rsidR="0091098D" w:rsidRPr="0091098D">
        <w:rPr>
          <w:rFonts w:cs="Arial"/>
          <w:color w:val="000000"/>
          <w:szCs w:val="22"/>
        </w:rPr>
        <w:t>s for</w:t>
      </w:r>
      <w:r w:rsidR="0091098D">
        <w:rPr>
          <w:rFonts w:cs="Arial"/>
          <w:color w:val="000000"/>
          <w:szCs w:val="22"/>
        </w:rPr>
        <w:t xml:space="preserve"> the BCP area</w:t>
      </w:r>
      <w:r w:rsidR="0091098D" w:rsidRPr="0091098D">
        <w:rPr>
          <w:rFonts w:cs="Arial"/>
          <w:color w:val="000000"/>
          <w:szCs w:val="22"/>
        </w:rPr>
        <w:t xml:space="preserve"> are : </w:t>
      </w:r>
      <w:r w:rsidR="0091098D" w:rsidRPr="0091098D">
        <w:rPr>
          <w:rFonts w:cs="Arial"/>
          <w:color w:val="000000"/>
          <w:szCs w:val="22"/>
          <w:shd w:val="clear" w:color="auto" w:fill="FFFFFF"/>
        </w:rPr>
        <w:t xml:space="preserve">Francesca Hamilton and Allyson Donovan </w:t>
      </w:r>
      <w:r w:rsidR="0091098D" w:rsidRPr="0091098D">
        <w:rPr>
          <w:rFonts w:cs="Arial"/>
          <w:color w:val="000000"/>
          <w:szCs w:val="22"/>
        </w:rPr>
        <w:br/>
      </w:r>
      <w:r w:rsidR="0091098D" w:rsidRPr="0091098D">
        <w:rPr>
          <w:rFonts w:cs="Arial"/>
          <w:color w:val="000000"/>
          <w:szCs w:val="22"/>
          <w:shd w:val="clear" w:color="auto" w:fill="FFFFFF"/>
        </w:rPr>
        <w:t>Please fill out the </w:t>
      </w:r>
      <w:hyperlink r:id="rId17" w:history="1">
        <w:r w:rsidR="0091098D" w:rsidRPr="0091098D">
          <w:rPr>
            <w:rFonts w:cs="Arial"/>
            <w:color w:val="0064B1"/>
            <w:szCs w:val="22"/>
            <w:u w:val="single"/>
            <w:shd w:val="clear" w:color="auto" w:fill="FFFFFF"/>
          </w:rPr>
          <w:t>referral form</w:t>
        </w:r>
      </w:hyperlink>
      <w:r w:rsidR="0091098D" w:rsidRPr="0091098D">
        <w:rPr>
          <w:rFonts w:cs="Arial"/>
          <w:color w:val="000000"/>
          <w:szCs w:val="22"/>
          <w:shd w:val="clear" w:color="auto" w:fill="FFFFFF"/>
        </w:rPr>
        <w:t> if you need to report a concern/allegation against a person who works with children in Bournemouth, Christchurch or Poole. Once completed, the form should be sent to </w:t>
      </w:r>
      <w:hyperlink r:id="rId18" w:history="1">
        <w:r w:rsidR="0091098D" w:rsidRPr="0091098D">
          <w:rPr>
            <w:rFonts w:cs="Arial"/>
            <w:color w:val="0064B1"/>
            <w:szCs w:val="22"/>
            <w:u w:val="single"/>
            <w:shd w:val="clear" w:color="auto" w:fill="FFFFFF"/>
          </w:rPr>
          <w:t>LADO@bcpcouncil.gov.uk</w:t>
        </w:r>
      </w:hyperlink>
      <w:r w:rsidR="0091098D" w:rsidRPr="0091098D">
        <w:rPr>
          <w:rFonts w:cs="Arial"/>
          <w:color w:val="000000"/>
          <w:szCs w:val="22"/>
          <w:shd w:val="clear" w:color="auto" w:fill="FFFFFF"/>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9"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755372">
        <w:rPr>
          <w:rFonts w:cs="Arial"/>
          <w:b/>
          <w:sz w:val="24"/>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755372">
        <w:t>AP</w:t>
      </w:r>
      <w:r w:rsidRPr="00755372">
        <w:rPr>
          <w:rStyle w:val="Heading1Char"/>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755372">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755372">
        <w:t>A</w:t>
      </w:r>
      <w:r w:rsidRPr="00755372">
        <w:rPr>
          <w:rStyle w:val="Heading1Char"/>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755372">
        <w:lastRenderedPageBreak/>
        <w:t xml:space="preserve">APPENDIX </w:t>
      </w:r>
      <w:r w:rsidR="004E2991" w:rsidRPr="00755372">
        <w:t>C</w:t>
      </w:r>
      <w:r w:rsidRPr="00755372">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2" w:history="1">
        <w:r w:rsidRPr="006C469C">
          <w:rPr>
            <w:rStyle w:val="Hyperlink"/>
            <w:bCs/>
          </w:rPr>
          <w:t>https://www.nspcc.org.uk/what-is-child-abuse/types-of-abuse/</w:t>
        </w:r>
      </w:hyperlink>
      <w:r>
        <w:rPr>
          <w:bCs/>
        </w:rPr>
        <w:t xml:space="preserve"> and </w:t>
      </w:r>
      <w:hyperlink r:id="rId23"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w:t>
      </w:r>
      <w:r>
        <w:lastRenderedPageBreak/>
        <w:t xml:space="preserve">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w:t>
      </w:r>
      <w:proofErr w:type="gramStart"/>
      <w:r w:rsidRPr="00737CEC">
        <w:rPr>
          <w:szCs w:val="20"/>
        </w:rPr>
        <w:t>as a result of</w:t>
      </w:r>
      <w:proofErr w:type="gramEnd"/>
      <w:r w:rsidRPr="00737CEC">
        <w:rPr>
          <w:szCs w:val="20"/>
        </w:rPr>
        <w:t xml:space="preserve"> the structure, policies, processes and practices within an </w:t>
      </w:r>
      <w:proofErr w:type="spellStart"/>
      <w:r w:rsidRPr="00737CEC">
        <w:rPr>
          <w:szCs w:val="20"/>
        </w:rPr>
        <w:t>organisation</w:t>
      </w:r>
      <w:proofErr w:type="spell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w:t>
      </w:r>
      <w:proofErr w:type="gramStart"/>
      <w:r>
        <w:t>children</w:t>
      </w:r>
      <w:proofErr w:type="gramEnd"/>
      <w:r>
        <w:t xml:space="preserve">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1E7C398E" w14:textId="16CC2834" w:rsidR="00FF6918" w:rsidRPr="00FF6918" w:rsidRDefault="00C506D6" w:rsidP="00FF6918">
      <w:pPr>
        <w:pStyle w:val="NormalWeb"/>
        <w:shd w:val="clear" w:color="auto" w:fill="FFFFFF"/>
        <w:spacing w:before="0" w:beforeAutospacing="0" w:after="300" w:afterAutospacing="0"/>
        <w:rPr>
          <w:rFonts w:ascii="Arial" w:hAnsi="Arial" w:cs="Arial"/>
          <w:color w:val="333333"/>
          <w:sz w:val="22"/>
          <w:szCs w:val="22"/>
          <w:lang w:val="en-GB" w:eastAsia="en-GB"/>
        </w:rPr>
      </w:pPr>
      <w:r w:rsidRPr="00FF6918">
        <w:rPr>
          <w:rFonts w:ascii="Arial" w:hAnsi="Arial" w:cs="Arial"/>
          <w:b/>
          <w:bCs/>
          <w:color w:val="000000"/>
          <w:sz w:val="22"/>
          <w:szCs w:val="22"/>
          <w:lang w:val="en-GB" w:eastAsia="en-GB"/>
        </w:rPr>
        <w:t xml:space="preserve">Extremism:  </w:t>
      </w:r>
      <w:r w:rsidRPr="00FF6918">
        <w:rPr>
          <w:rFonts w:ascii="Arial" w:hAnsi="Arial" w:cs="Arial"/>
          <w:color w:val="000000"/>
          <w:sz w:val="22"/>
          <w:szCs w:val="22"/>
          <w:lang w:val="en-GB" w:eastAsia="en-GB"/>
        </w:rPr>
        <w:t xml:space="preserve">Extremism </w:t>
      </w:r>
      <w:r w:rsidRPr="00C506D6">
        <w:rPr>
          <w:rFonts w:ascii="Arial" w:hAnsi="Arial" w:cs="Arial"/>
          <w:color w:val="000000"/>
          <w:sz w:val="22"/>
          <w:szCs w:val="22"/>
          <w:lang w:val="en-GB" w:eastAsia="en-GB"/>
        </w:rPr>
        <w:t xml:space="preserve">goes beyond terrorism and includes people who target the vulnerable – including the young – by seeking to sow division between communities </w:t>
      </w:r>
      <w:proofErr w:type="gramStart"/>
      <w:r w:rsidRPr="00C506D6">
        <w:rPr>
          <w:rFonts w:ascii="Arial" w:hAnsi="Arial" w:cs="Arial"/>
          <w:color w:val="000000"/>
          <w:sz w:val="22"/>
          <w:szCs w:val="22"/>
          <w:lang w:val="en-GB" w:eastAsia="en-GB"/>
        </w:rPr>
        <w:t>on the basis of</w:t>
      </w:r>
      <w:proofErr w:type="gramEnd"/>
      <w:r w:rsidRPr="00C506D6">
        <w:rPr>
          <w:rFonts w:ascii="Arial" w:hAnsi="Arial" w:cs="Arial"/>
          <w:color w:val="000000"/>
          <w:sz w:val="22"/>
          <w:szCs w:val="22"/>
          <w:lang w:val="en-GB" w:eastAsia="en-GB"/>
        </w:rPr>
        <w:t xml:space="preserve"> race, faith or denomination; justify discrimination towards women and girls; persuade others that minorities are inferior; or argue against the primacy of democracy and the rule of law in our society.</w:t>
      </w:r>
      <w:r w:rsidRPr="00FF6918">
        <w:rPr>
          <w:rFonts w:ascii="Arial" w:hAnsi="Arial" w:cs="Arial"/>
          <w:color w:val="000000"/>
          <w:sz w:val="22"/>
          <w:szCs w:val="22"/>
          <w:lang w:val="en-GB" w:eastAsia="en-GB"/>
        </w:rPr>
        <w:t xml:space="preserve"> Any potential harmful effects to individuals identified as vulnerable to extremist ideologies or being </w:t>
      </w:r>
      <w:r w:rsidRPr="00FF6918">
        <w:rPr>
          <w:rFonts w:ascii="Arial" w:hAnsi="Arial" w:cs="Arial"/>
          <w:color w:val="000000"/>
          <w:sz w:val="22"/>
          <w:szCs w:val="22"/>
          <w:lang w:val="en-GB" w:eastAsia="en-GB"/>
        </w:rPr>
        <w:lastRenderedPageBreak/>
        <w:t>drawn into terrorism should also be considered</w:t>
      </w:r>
      <w:r w:rsidR="00FF6918" w:rsidRPr="00FF6918">
        <w:rPr>
          <w:rFonts w:ascii="Arial" w:hAnsi="Arial" w:cs="Arial"/>
          <w:color w:val="000000"/>
          <w:sz w:val="22"/>
          <w:szCs w:val="22"/>
          <w:lang w:val="en-GB" w:eastAsia="en-GB"/>
        </w:rPr>
        <w:t>.</w:t>
      </w:r>
      <w:r w:rsidR="00FF6918" w:rsidRPr="00FF6918">
        <w:rPr>
          <w:rFonts w:ascii="Arial" w:hAnsi="Arial" w:cs="Arial"/>
          <w:color w:val="333333"/>
          <w:sz w:val="22"/>
          <w:szCs w:val="22"/>
          <w:lang w:val="en-GB" w:eastAsia="en-GB"/>
        </w:rPr>
        <w:t xml:space="preserve"> </w:t>
      </w:r>
      <w:proofErr w:type="gramStart"/>
      <w:r w:rsidR="00FF6918" w:rsidRPr="00FF6918">
        <w:rPr>
          <w:rFonts w:ascii="Arial" w:hAnsi="Arial" w:cs="Arial"/>
          <w:color w:val="333333"/>
          <w:sz w:val="22"/>
          <w:szCs w:val="22"/>
          <w:lang w:val="en-GB" w:eastAsia="en-GB"/>
        </w:rPr>
        <w:t>However</w:t>
      </w:r>
      <w:proofErr w:type="gramEnd"/>
      <w:r w:rsidR="00FF6918" w:rsidRPr="00FF6918">
        <w:rPr>
          <w:rFonts w:ascii="Arial" w:hAnsi="Arial" w:cs="Arial"/>
          <w:color w:val="333333"/>
          <w:sz w:val="22"/>
          <w:szCs w:val="22"/>
          <w:lang w:val="en-GB" w:eastAsia="en-GB"/>
        </w:rPr>
        <w:t xml:space="preserve"> those closest to the individual may first notice the following changes of behaviour:</w:t>
      </w:r>
    </w:p>
    <w:p w14:paraId="1EB8CB7D"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General changes of mood, patterns of behaviour, </w:t>
      </w:r>
      <w:proofErr w:type="gramStart"/>
      <w:r w:rsidRPr="00FF6918">
        <w:rPr>
          <w:rFonts w:cs="Arial"/>
          <w:color w:val="333333"/>
          <w:szCs w:val="22"/>
          <w:lang w:val="en-GB" w:eastAsia="en-GB"/>
        </w:rPr>
        <w:t>secrecy;</w:t>
      </w:r>
      <w:proofErr w:type="gramEnd"/>
    </w:p>
    <w:p w14:paraId="32633827"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Changes of friends and mode of </w:t>
      </w:r>
      <w:proofErr w:type="gramStart"/>
      <w:r w:rsidRPr="00FF6918">
        <w:rPr>
          <w:rFonts w:cs="Arial"/>
          <w:color w:val="333333"/>
          <w:szCs w:val="22"/>
          <w:lang w:val="en-GB" w:eastAsia="en-GB"/>
        </w:rPr>
        <w:t>dress;</w:t>
      </w:r>
      <w:proofErr w:type="gramEnd"/>
    </w:p>
    <w:p w14:paraId="236DFD6C"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Use of inappropriate </w:t>
      </w:r>
      <w:proofErr w:type="gramStart"/>
      <w:r w:rsidRPr="00FF6918">
        <w:rPr>
          <w:rFonts w:cs="Arial"/>
          <w:color w:val="333333"/>
          <w:szCs w:val="22"/>
          <w:lang w:val="en-GB" w:eastAsia="en-GB"/>
        </w:rPr>
        <w:t>language;</w:t>
      </w:r>
      <w:proofErr w:type="gramEnd"/>
    </w:p>
    <w:p w14:paraId="4D9FD620"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Possession of violent extremist </w:t>
      </w:r>
      <w:proofErr w:type="gramStart"/>
      <w:r w:rsidRPr="00FF6918">
        <w:rPr>
          <w:rFonts w:cs="Arial"/>
          <w:color w:val="333333"/>
          <w:szCs w:val="22"/>
          <w:lang w:val="en-GB" w:eastAsia="en-GB"/>
        </w:rPr>
        <w:t>literature;</w:t>
      </w:r>
      <w:proofErr w:type="gramEnd"/>
    </w:p>
    <w:p w14:paraId="07E664D1"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The expression of extremist </w:t>
      </w:r>
      <w:proofErr w:type="gramStart"/>
      <w:r w:rsidRPr="00FF6918">
        <w:rPr>
          <w:rFonts w:cs="Arial"/>
          <w:color w:val="333333"/>
          <w:szCs w:val="22"/>
          <w:lang w:val="en-GB" w:eastAsia="en-GB"/>
        </w:rPr>
        <w:t>views;</w:t>
      </w:r>
      <w:proofErr w:type="gramEnd"/>
    </w:p>
    <w:p w14:paraId="2CB65B93"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Advocating violent actions and </w:t>
      </w:r>
      <w:proofErr w:type="gramStart"/>
      <w:r w:rsidRPr="00FF6918">
        <w:rPr>
          <w:rFonts w:cs="Arial"/>
          <w:color w:val="333333"/>
          <w:szCs w:val="22"/>
          <w:lang w:val="en-GB" w:eastAsia="en-GB"/>
        </w:rPr>
        <w:t>means;</w:t>
      </w:r>
      <w:proofErr w:type="gramEnd"/>
    </w:p>
    <w:p w14:paraId="6AE3F256"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Association with known </w:t>
      </w:r>
      <w:proofErr w:type="gramStart"/>
      <w:r w:rsidRPr="00FF6918">
        <w:rPr>
          <w:rFonts w:cs="Arial"/>
          <w:color w:val="333333"/>
          <w:szCs w:val="22"/>
          <w:lang w:val="en-GB" w:eastAsia="en-GB"/>
        </w:rPr>
        <w:t>extremists;</w:t>
      </w:r>
      <w:proofErr w:type="gramEnd"/>
    </w:p>
    <w:p w14:paraId="45D4C893"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Seeking to recruit others to an extremist ideology.</w:t>
      </w:r>
    </w:p>
    <w:p w14:paraId="002255FB" w14:textId="77777777" w:rsidR="00672C41" w:rsidRPr="00672C41" w:rsidRDefault="00672C41" w:rsidP="0025367B">
      <w:pPr>
        <w:shd w:val="clear" w:color="auto" w:fill="FFFFFF"/>
        <w:spacing w:before="100" w:beforeAutospacing="1" w:after="100" w:afterAutospacing="1"/>
        <w:rPr>
          <w:rFonts w:cs="Arial"/>
          <w:b/>
          <w:bCs/>
          <w:color w:val="000000"/>
          <w:szCs w:val="22"/>
          <w:lang w:val="en-GB" w:eastAsia="en-GB"/>
        </w:rPr>
      </w:pPr>
      <w:r w:rsidRPr="00672C41">
        <w:rPr>
          <w:rFonts w:cs="Arial"/>
          <w:b/>
          <w:bCs/>
          <w:color w:val="000000"/>
          <w:szCs w:val="22"/>
          <w:lang w:val="en-GB" w:eastAsia="en-GB"/>
        </w:rPr>
        <w:t xml:space="preserve">Self-Harm &amp; Suicidal Behaviour: </w:t>
      </w:r>
    </w:p>
    <w:p w14:paraId="1DAD21C8" w14:textId="77777777" w:rsidR="00672C41" w:rsidRPr="00672C41" w:rsidRDefault="00672C41" w:rsidP="000A2111">
      <w:pPr>
        <w:pStyle w:val="ListParagraph"/>
        <w:numPr>
          <w:ilvl w:val="0"/>
          <w:numId w:val="34"/>
        </w:numPr>
        <w:shd w:val="clear" w:color="auto" w:fill="FFFFFF"/>
        <w:spacing w:before="100" w:beforeAutospacing="1" w:after="100" w:afterAutospacing="1"/>
        <w:rPr>
          <w:rFonts w:cs="Arial"/>
          <w:color w:val="333333"/>
          <w:szCs w:val="22"/>
          <w:lang w:eastAsia="en-GB"/>
        </w:rPr>
      </w:pPr>
      <w:r w:rsidRPr="00672C41">
        <w:rPr>
          <w:rFonts w:cs="Arial"/>
          <w:color w:val="333333"/>
          <w:szCs w:val="22"/>
          <w:lang w:eastAsia="en-GB"/>
        </w:rPr>
        <w:t xml:space="preserve">Deliberate self-harm is self-harm without suicidal intent, resulting in non-fatal </w:t>
      </w:r>
      <w:proofErr w:type="gramStart"/>
      <w:r w:rsidRPr="00672C41">
        <w:rPr>
          <w:rFonts w:cs="Arial"/>
          <w:color w:val="333333"/>
          <w:szCs w:val="22"/>
          <w:lang w:eastAsia="en-GB"/>
        </w:rPr>
        <w:t>injury;</w:t>
      </w:r>
      <w:proofErr w:type="gramEnd"/>
    </w:p>
    <w:p w14:paraId="6E2F10DC" w14:textId="0B858E34" w:rsidR="00672C41" w:rsidRPr="00672C41" w:rsidRDefault="00672C41" w:rsidP="000A2111">
      <w:pPr>
        <w:pStyle w:val="ListParagraph"/>
        <w:numPr>
          <w:ilvl w:val="0"/>
          <w:numId w:val="34"/>
        </w:numPr>
        <w:shd w:val="clear" w:color="auto" w:fill="FFFFFF"/>
        <w:spacing w:before="100" w:beforeAutospacing="1" w:after="100" w:afterAutospacing="1"/>
        <w:rPr>
          <w:rFonts w:cs="Arial"/>
          <w:color w:val="333333"/>
          <w:szCs w:val="22"/>
          <w:lang w:eastAsia="en-GB"/>
        </w:rPr>
      </w:pPr>
      <w:r w:rsidRPr="00672C41">
        <w:rPr>
          <w:rFonts w:cs="Arial"/>
          <w:color w:val="333333"/>
          <w:szCs w:val="22"/>
          <w:lang w:eastAsia="en-GB"/>
        </w:rPr>
        <w:t xml:space="preserve">Attempted suicide is self-harm with intent to take life, resulting in non-fatal </w:t>
      </w:r>
      <w:proofErr w:type="gramStart"/>
      <w:r w:rsidRPr="00672C41">
        <w:rPr>
          <w:rFonts w:cs="Arial"/>
          <w:color w:val="333333"/>
          <w:szCs w:val="22"/>
          <w:lang w:eastAsia="en-GB"/>
        </w:rPr>
        <w:t>injury;</w:t>
      </w:r>
      <w:proofErr w:type="gramEnd"/>
    </w:p>
    <w:p w14:paraId="361C76A2" w14:textId="77777777" w:rsidR="0025367B" w:rsidRPr="0025367B" w:rsidRDefault="00672C41" w:rsidP="00672C41">
      <w:pPr>
        <w:numPr>
          <w:ilvl w:val="0"/>
          <w:numId w:val="34"/>
        </w:numPr>
        <w:shd w:val="clear" w:color="auto" w:fill="FFFFFF"/>
        <w:spacing w:before="100" w:beforeAutospacing="1" w:after="100" w:afterAutospacing="1"/>
        <w:rPr>
          <w:rFonts w:cs="Arial"/>
          <w:color w:val="333333"/>
          <w:szCs w:val="22"/>
          <w:lang w:val="en-GB" w:eastAsia="en-GB"/>
        </w:rPr>
      </w:pPr>
      <w:r w:rsidRPr="00672C41">
        <w:rPr>
          <w:rFonts w:cs="Arial"/>
          <w:color w:val="333333"/>
          <w:szCs w:val="22"/>
          <w:lang w:val="en-GB" w:eastAsia="en-GB"/>
        </w:rPr>
        <w:t>Suicide is self-harm, resulting in death.</w:t>
      </w:r>
      <w:r w:rsidRPr="00672C41">
        <w:rPr>
          <w:rFonts w:cs="Arial"/>
          <w:color w:val="333333"/>
          <w:szCs w:val="22"/>
          <w:shd w:val="clear" w:color="auto" w:fill="FFFFFF"/>
        </w:rPr>
        <w:t xml:space="preserve"> (</w:t>
      </w:r>
      <w:r w:rsidRPr="00672C41">
        <w:rPr>
          <w:rFonts w:cs="Arial"/>
          <w:i/>
          <w:iCs/>
          <w:color w:val="333333"/>
          <w:szCs w:val="22"/>
          <w:shd w:val="clear" w:color="auto" w:fill="FFFFFF"/>
        </w:rPr>
        <w:t>Mental Health Foundation (2003</w:t>
      </w:r>
      <w:r w:rsidRPr="00672C41">
        <w:rPr>
          <w:rFonts w:cs="Arial"/>
          <w:color w:val="333333"/>
          <w:szCs w:val="22"/>
          <w:shd w:val="clear" w:color="auto" w:fill="FFFFFF"/>
        </w:rPr>
        <w:t>))</w:t>
      </w:r>
      <w:r w:rsidRPr="00672C41">
        <w:rPr>
          <w:rFonts w:ascii="Lato" w:hAnsi="Lato"/>
          <w:color w:val="333333"/>
          <w:sz w:val="23"/>
          <w:szCs w:val="23"/>
          <w:shd w:val="clear" w:color="auto" w:fill="F5F5F5"/>
        </w:rPr>
        <w:t xml:space="preserve"> </w:t>
      </w:r>
    </w:p>
    <w:p w14:paraId="1EA6AF2D" w14:textId="133D6A1C" w:rsidR="00672C41" w:rsidRPr="00672C41" w:rsidRDefault="00672C41" w:rsidP="0025367B">
      <w:pPr>
        <w:shd w:val="clear" w:color="auto" w:fill="FFFFFF"/>
        <w:spacing w:before="100" w:beforeAutospacing="1" w:after="100" w:afterAutospacing="1"/>
        <w:rPr>
          <w:rFonts w:cs="Arial"/>
          <w:color w:val="333333"/>
          <w:szCs w:val="22"/>
          <w:lang w:val="en-GB" w:eastAsia="en-GB"/>
        </w:rPr>
      </w:pPr>
      <w:r w:rsidRPr="00672C41">
        <w:rPr>
          <w:rFonts w:cs="Arial"/>
          <w:color w:val="333333"/>
          <w:szCs w:val="22"/>
          <w:shd w:val="clear" w:color="auto" w:fill="F5F5F5"/>
        </w:rPr>
        <w:t xml:space="preserve">Any child or young person, who self-harms or expresses thoughts about this or about suicide, must be taken seriously and appropriate help and intervention should be offered at the earliest point. </w:t>
      </w:r>
    </w:p>
    <w:p w14:paraId="4D7E7C62" w14:textId="509B5FF8" w:rsidR="0025367B" w:rsidRDefault="0025367B" w:rsidP="0025367B">
      <w:pPr>
        <w:pStyle w:val="NormalWeb"/>
        <w:shd w:val="clear" w:color="auto" w:fill="FFFFFF"/>
        <w:spacing w:before="0" w:beforeAutospacing="0" w:after="150" w:afterAutospacing="0"/>
        <w:rPr>
          <w:rFonts w:ascii="Arial" w:hAnsi="Arial" w:cs="Arial"/>
          <w:color w:val="333333"/>
          <w:sz w:val="22"/>
          <w:szCs w:val="22"/>
          <w:shd w:val="clear" w:color="auto" w:fill="FFFFFF"/>
        </w:rPr>
      </w:pPr>
      <w:r w:rsidRPr="0025367B">
        <w:rPr>
          <w:rFonts w:ascii="Arial" w:hAnsi="Arial" w:cs="Arial"/>
          <w:b/>
          <w:bCs/>
          <w:color w:val="000000"/>
          <w:sz w:val="22"/>
          <w:szCs w:val="22"/>
          <w:lang w:val="en-GB" w:eastAsia="en-GB"/>
        </w:rPr>
        <w:t xml:space="preserve">Child Criminal </w:t>
      </w:r>
      <w:proofErr w:type="gramStart"/>
      <w:r w:rsidRPr="0025367B">
        <w:rPr>
          <w:rFonts w:ascii="Arial" w:hAnsi="Arial" w:cs="Arial"/>
          <w:b/>
          <w:bCs/>
          <w:color w:val="000000"/>
          <w:sz w:val="22"/>
          <w:szCs w:val="22"/>
          <w:lang w:val="en-GB" w:eastAsia="en-GB"/>
        </w:rPr>
        <w:t>Exploitation</w:t>
      </w:r>
      <w:r>
        <w:rPr>
          <w:rFonts w:ascii="Arial" w:hAnsi="Arial" w:cs="Arial"/>
          <w:b/>
          <w:bCs/>
          <w:color w:val="000000"/>
          <w:sz w:val="22"/>
          <w:szCs w:val="22"/>
          <w:lang w:val="en-GB" w:eastAsia="en-GB"/>
        </w:rPr>
        <w:t xml:space="preserve"> :</w:t>
      </w:r>
      <w:proofErr w:type="gramEnd"/>
      <w:r>
        <w:rPr>
          <w:rFonts w:ascii="Arial" w:hAnsi="Arial" w:cs="Arial"/>
          <w:b/>
          <w:bCs/>
          <w:color w:val="000000"/>
          <w:sz w:val="22"/>
          <w:szCs w:val="22"/>
          <w:lang w:val="en-GB" w:eastAsia="en-GB"/>
        </w:rPr>
        <w:t xml:space="preserve"> </w:t>
      </w:r>
      <w:r w:rsidRPr="0025367B">
        <w:rPr>
          <w:rFonts w:ascii="Arial" w:hAnsi="Arial" w:cs="Arial"/>
          <w:color w:val="333333"/>
          <w:sz w:val="22"/>
          <w:szCs w:val="22"/>
          <w:lang w:val="en-GB" w:eastAsia="en-GB"/>
        </w:rPr>
        <w:t xml:space="preserve">A street gang will engage in criminal activity and violence and may lay claim over territory (not necessarily geographical for example it could include an illegal economy territory). They have some form of identifying structure featuring a hierarchy usually based on age, physical strength, propensity to violence or older sibling rank. There may be certain rites involving antisocial or criminal behaviour or sex acts </w:t>
      </w:r>
      <w:proofErr w:type="gramStart"/>
      <w:r w:rsidRPr="0025367B">
        <w:rPr>
          <w:rFonts w:ascii="Arial" w:hAnsi="Arial" w:cs="Arial"/>
          <w:color w:val="333333"/>
          <w:sz w:val="22"/>
          <w:szCs w:val="22"/>
          <w:lang w:val="en-GB" w:eastAsia="en-GB"/>
        </w:rPr>
        <w:t>in order to</w:t>
      </w:r>
      <w:proofErr w:type="gramEnd"/>
      <w:r w:rsidRPr="0025367B">
        <w:rPr>
          <w:rFonts w:ascii="Arial" w:hAnsi="Arial" w:cs="Arial"/>
          <w:color w:val="333333"/>
          <w:sz w:val="22"/>
          <w:szCs w:val="22"/>
          <w:lang w:val="en-GB" w:eastAsia="en-GB"/>
        </w:rPr>
        <w:t xml:space="preserve"> become part of the gang. They </w:t>
      </w:r>
      <w:proofErr w:type="gramStart"/>
      <w:r w:rsidRPr="0025367B">
        <w:rPr>
          <w:rFonts w:ascii="Arial" w:hAnsi="Arial" w:cs="Arial"/>
          <w:color w:val="333333"/>
          <w:sz w:val="22"/>
          <w:szCs w:val="22"/>
          <w:lang w:val="en-GB" w:eastAsia="en-GB"/>
        </w:rPr>
        <w:t>are in conflict with</w:t>
      </w:r>
      <w:proofErr w:type="gramEnd"/>
      <w:r w:rsidRPr="0025367B">
        <w:rPr>
          <w:rFonts w:ascii="Arial" w:hAnsi="Arial" w:cs="Arial"/>
          <w:color w:val="333333"/>
          <w:sz w:val="22"/>
          <w:szCs w:val="22"/>
          <w:lang w:val="en-GB" w:eastAsia="en-GB"/>
        </w:rPr>
        <w:t xml:space="preserve"> other similar gangs.  </w:t>
      </w:r>
      <w:r w:rsidRPr="0025367B">
        <w:rPr>
          <w:rFonts w:ascii="Arial" w:hAnsi="Arial" w:cs="Arial"/>
          <w:color w:val="333333"/>
          <w:sz w:val="22"/>
          <w:szCs w:val="22"/>
          <w:shd w:val="clear" w:color="auto" w:fill="FFFFFF"/>
        </w:rPr>
        <w:t xml:space="preserve">Young people can become indebted to the gang/groups and then exploited </w:t>
      </w:r>
      <w:proofErr w:type="gramStart"/>
      <w:r w:rsidRPr="0025367B">
        <w:rPr>
          <w:rFonts w:ascii="Arial" w:hAnsi="Arial" w:cs="Arial"/>
          <w:color w:val="333333"/>
          <w:sz w:val="22"/>
          <w:szCs w:val="22"/>
          <w:shd w:val="clear" w:color="auto" w:fill="FFFFFF"/>
        </w:rPr>
        <w:t>in order to</w:t>
      </w:r>
      <w:proofErr w:type="gramEnd"/>
      <w:r w:rsidRPr="0025367B">
        <w:rPr>
          <w:rFonts w:ascii="Arial" w:hAnsi="Arial" w:cs="Arial"/>
          <w:color w:val="333333"/>
          <w:sz w:val="22"/>
          <w:szCs w:val="22"/>
          <w:shd w:val="clear" w:color="auto" w:fill="FFFFFF"/>
        </w:rPr>
        <w:t xml:space="preserve"> pay off debts. Young people who are criminally exploited often go missing and travel to other towns (some of which can be great distances from their home addresses). They may have unexplained increases in money or possessions, be in receipt of an additional mobile phone and receive excessive texts or phone calls.</w:t>
      </w:r>
    </w:p>
    <w:p w14:paraId="1C624801" w14:textId="568DCA95" w:rsidR="00C3558F" w:rsidRPr="00C3558F" w:rsidRDefault="0025367B" w:rsidP="00C3558F">
      <w:pPr>
        <w:pStyle w:val="NormalWeb"/>
        <w:rPr>
          <w:rFonts w:ascii="Arial" w:hAnsi="Arial" w:cs="Arial"/>
          <w:color w:val="000000"/>
          <w:sz w:val="22"/>
          <w:szCs w:val="22"/>
          <w:lang w:val="en-GB" w:eastAsia="en-GB"/>
        </w:rPr>
      </w:pPr>
      <w:r w:rsidRPr="0025367B">
        <w:rPr>
          <w:rFonts w:ascii="Arial" w:hAnsi="Arial" w:cs="Arial"/>
          <w:b/>
          <w:bCs/>
          <w:color w:val="333333"/>
          <w:sz w:val="22"/>
          <w:szCs w:val="22"/>
          <w:shd w:val="clear" w:color="auto" w:fill="FFFFFF"/>
        </w:rPr>
        <w:t xml:space="preserve">Child </w:t>
      </w:r>
      <w:proofErr w:type="gramStart"/>
      <w:r w:rsidRPr="0025367B">
        <w:rPr>
          <w:rFonts w:ascii="Arial" w:hAnsi="Arial" w:cs="Arial"/>
          <w:b/>
          <w:bCs/>
          <w:color w:val="333333"/>
          <w:sz w:val="22"/>
          <w:szCs w:val="22"/>
          <w:shd w:val="clear" w:color="auto" w:fill="FFFFFF"/>
        </w:rPr>
        <w:t xml:space="preserve">Death </w:t>
      </w:r>
      <w:r>
        <w:rPr>
          <w:rFonts w:ascii="Arial" w:hAnsi="Arial" w:cs="Arial"/>
          <w:b/>
          <w:bCs/>
          <w:color w:val="333333"/>
          <w:sz w:val="22"/>
          <w:szCs w:val="22"/>
          <w:shd w:val="clear" w:color="auto" w:fill="FFFFFF"/>
        </w:rPr>
        <w:t>:</w:t>
      </w:r>
      <w:proofErr w:type="gramEnd"/>
      <w:r>
        <w:rPr>
          <w:rFonts w:ascii="Arial" w:hAnsi="Arial" w:cs="Arial"/>
          <w:b/>
          <w:bCs/>
          <w:color w:val="333333"/>
          <w:sz w:val="22"/>
          <w:szCs w:val="22"/>
          <w:shd w:val="clear" w:color="auto" w:fill="FFFFFF"/>
        </w:rPr>
        <w:t xml:space="preserve">  </w:t>
      </w:r>
      <w:r w:rsidRPr="0025367B">
        <w:rPr>
          <w:rFonts w:ascii="Arial" w:hAnsi="Arial" w:cs="Arial"/>
          <w:sz w:val="22"/>
          <w:szCs w:val="22"/>
        </w:rPr>
        <w:t xml:space="preserve">An ambulance must be called immediately in the event of the sudden death or lifethreatening injury to a child that has occurred at the setting. The incident must also be reported without delay by the </w:t>
      </w:r>
      <w:r>
        <w:rPr>
          <w:rFonts w:ascii="Arial" w:hAnsi="Arial" w:cs="Arial"/>
          <w:sz w:val="22"/>
          <w:szCs w:val="22"/>
        </w:rPr>
        <w:t>Welfare Officer/CEO</w:t>
      </w:r>
      <w:r w:rsidRPr="0025367B">
        <w:rPr>
          <w:rFonts w:ascii="Arial" w:hAnsi="Arial" w:cs="Arial"/>
          <w:sz w:val="22"/>
          <w:szCs w:val="22"/>
        </w:rPr>
        <w:t xml:space="preserve"> to the Police and the parents </w:t>
      </w:r>
      <w:proofErr w:type="gramStart"/>
      <w:r w:rsidRPr="0025367B">
        <w:rPr>
          <w:rFonts w:ascii="Arial" w:hAnsi="Arial" w:cs="Arial"/>
          <w:sz w:val="22"/>
          <w:szCs w:val="22"/>
        </w:rPr>
        <w:t>notified..</w:t>
      </w:r>
      <w:proofErr w:type="gramEnd"/>
      <w:r w:rsidRPr="0025367B">
        <w:rPr>
          <w:rFonts w:ascii="Arial" w:hAnsi="Arial" w:cs="Arial"/>
          <w:sz w:val="22"/>
          <w:szCs w:val="22"/>
        </w:rPr>
        <w:t xml:space="preserve"> A record of the incident and contact with the police and parents must be made.</w:t>
      </w:r>
      <w:r w:rsidR="00C3558F" w:rsidRPr="00C3558F">
        <w:rPr>
          <w:rFonts w:ascii="Lato" w:hAnsi="Lato"/>
          <w:color w:val="000000"/>
          <w:sz w:val="27"/>
          <w:szCs w:val="27"/>
          <w:lang w:val="en-GB" w:eastAsia="en-GB"/>
        </w:rPr>
        <w:t xml:space="preserve"> </w:t>
      </w:r>
      <w:r w:rsidR="00C3558F" w:rsidRPr="00C3558F">
        <w:rPr>
          <w:rFonts w:ascii="Arial" w:hAnsi="Arial" w:cs="Arial"/>
          <w:color w:val="000000"/>
          <w:sz w:val="22"/>
          <w:szCs w:val="22"/>
          <w:lang w:val="en-GB" w:eastAsia="en-GB"/>
        </w:rPr>
        <w:t>A Serious Case Review must always be initiated when:</w:t>
      </w:r>
      <w:r w:rsidR="00C3558F">
        <w:rPr>
          <w:rFonts w:ascii="Arial" w:hAnsi="Arial" w:cs="Arial"/>
          <w:color w:val="000000"/>
          <w:sz w:val="22"/>
          <w:szCs w:val="22"/>
          <w:lang w:val="en-GB" w:eastAsia="en-GB"/>
        </w:rPr>
        <w:t xml:space="preserve"> </w:t>
      </w:r>
      <w:r w:rsidR="00C3558F" w:rsidRPr="00C3558F">
        <w:rPr>
          <w:rFonts w:ascii="Arial" w:hAnsi="Arial" w:cs="Arial"/>
          <w:color w:val="000000"/>
          <w:sz w:val="22"/>
          <w:szCs w:val="22"/>
          <w:lang w:val="en-GB" w:eastAsia="en-GB"/>
        </w:rPr>
        <w:t xml:space="preserve">Abuse or Neglect of a child is known or suspected; </w:t>
      </w:r>
      <w:r w:rsidR="00C3558F">
        <w:rPr>
          <w:rFonts w:ascii="Arial" w:hAnsi="Arial" w:cs="Arial"/>
          <w:color w:val="000000"/>
          <w:sz w:val="22"/>
          <w:szCs w:val="22"/>
          <w:lang w:val="en-GB" w:eastAsia="en-GB"/>
        </w:rPr>
        <w:t>and either t</w:t>
      </w:r>
      <w:r w:rsidR="00C3558F" w:rsidRPr="00C3558F">
        <w:rPr>
          <w:rFonts w:ascii="Arial" w:hAnsi="Arial" w:cs="Arial"/>
          <w:color w:val="000000"/>
          <w:sz w:val="22"/>
          <w:szCs w:val="22"/>
          <w:lang w:val="en-GB" w:eastAsia="en-GB"/>
        </w:rPr>
        <w:t xml:space="preserve">he child has died; </w:t>
      </w:r>
      <w:r w:rsidR="00C3558F">
        <w:rPr>
          <w:rFonts w:ascii="Arial" w:hAnsi="Arial" w:cs="Arial"/>
          <w:color w:val="000000"/>
          <w:sz w:val="22"/>
          <w:szCs w:val="22"/>
          <w:lang w:val="en-GB" w:eastAsia="en-GB"/>
        </w:rPr>
        <w:t>or t</w:t>
      </w:r>
      <w:r w:rsidR="00C3558F" w:rsidRPr="00C3558F">
        <w:rPr>
          <w:rFonts w:ascii="Arial" w:hAnsi="Arial" w:cs="Arial"/>
          <w:color w:val="000000"/>
          <w:sz w:val="22"/>
          <w:szCs w:val="22"/>
          <w:lang w:val="en-GB" w:eastAsia="en-GB"/>
        </w:rPr>
        <w:t>he child has been seriously harmed and there is cause for concern as to the way in which the authority, their Board partners or other relevant persons have worked together to safeguard the child.</w:t>
      </w:r>
    </w:p>
    <w:p w14:paraId="4CFB9E04" w14:textId="0170FC73" w:rsidR="0025367B" w:rsidRPr="0025367B" w:rsidRDefault="0025367B" w:rsidP="0025367B">
      <w:pPr>
        <w:pStyle w:val="NormalWeb"/>
        <w:shd w:val="clear" w:color="auto" w:fill="FFFFFF"/>
        <w:spacing w:before="0" w:beforeAutospacing="0" w:after="150" w:afterAutospacing="0"/>
        <w:rPr>
          <w:rFonts w:ascii="Arial" w:hAnsi="Arial" w:cs="Arial"/>
          <w:b/>
          <w:bCs/>
          <w:color w:val="333333"/>
          <w:sz w:val="22"/>
          <w:szCs w:val="22"/>
          <w:lang w:val="en-GB" w:eastAsia="en-GB"/>
        </w:rPr>
      </w:pPr>
    </w:p>
    <w:p w14:paraId="5BD465F7" w14:textId="67F6357F"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755372">
        <w:lastRenderedPageBreak/>
        <w:t xml:space="preserve">APPENDIX </w:t>
      </w:r>
      <w:r w:rsidR="00C13553" w:rsidRPr="00755372">
        <w:t>D</w:t>
      </w:r>
      <w:r w:rsidRPr="00755372">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755372">
        <w:lastRenderedPageBreak/>
        <w:t xml:space="preserve">APPENDIX </w:t>
      </w:r>
      <w:r w:rsidR="004E2991" w:rsidRPr="00755372">
        <w:t>E</w:t>
      </w:r>
      <w:r w:rsidRPr="00755372">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4E4DE4" w:rsidP="0019129F">
      <w:pPr>
        <w:jc w:val="both"/>
        <w:rPr>
          <w:rFonts w:cs="Arial"/>
          <w:color w:val="0000FF"/>
          <w:szCs w:val="22"/>
          <w:lang w:val="en-GB" w:eastAsia="en-GB"/>
        </w:rPr>
      </w:pPr>
      <w:hyperlink r:id="rId24"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55AA2634" w14:textId="77777777" w:rsidR="00755372" w:rsidRDefault="00755372" w:rsidP="0019129F">
      <w:pPr>
        <w:autoSpaceDE w:val="0"/>
        <w:autoSpaceDN w:val="0"/>
        <w:adjustRightInd w:val="0"/>
        <w:jc w:val="both"/>
        <w:rPr>
          <w:rFonts w:cs="Arial"/>
          <w:b/>
          <w:bCs/>
          <w:color w:val="000000"/>
          <w:szCs w:val="22"/>
          <w:lang w:val="en-GB" w:eastAsia="en-GB"/>
        </w:rPr>
      </w:pPr>
    </w:p>
    <w:p w14:paraId="3C83C328" w14:textId="77777777" w:rsidR="00755372" w:rsidRDefault="00755372" w:rsidP="0019129F">
      <w:pPr>
        <w:autoSpaceDE w:val="0"/>
        <w:autoSpaceDN w:val="0"/>
        <w:adjustRightInd w:val="0"/>
        <w:jc w:val="both"/>
        <w:rPr>
          <w:rFonts w:cs="Arial"/>
          <w:b/>
          <w:bCs/>
          <w:color w:val="000000"/>
          <w:szCs w:val="22"/>
          <w:lang w:val="en-GB" w:eastAsia="en-GB"/>
        </w:rPr>
      </w:pPr>
    </w:p>
    <w:p w14:paraId="267C18A1" w14:textId="7B8871D4"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lastRenderedPageBreak/>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4E4DE4" w:rsidP="0019129F">
      <w:pPr>
        <w:jc w:val="both"/>
      </w:pPr>
      <w:hyperlink r:id="rId25" w:tooltip="help@nspcc.org.uk" w:history="1">
        <w:r w:rsidR="0098115B" w:rsidRPr="00AD749E">
          <w:rPr>
            <w:rStyle w:val="Hyperlink"/>
          </w:rPr>
          <w:t>help@nspcc.org.uk</w:t>
        </w:r>
      </w:hyperlink>
    </w:p>
    <w:p w14:paraId="0E8A31E6" w14:textId="77777777" w:rsidR="0098115B" w:rsidRPr="00AD749E" w:rsidRDefault="004E4DE4" w:rsidP="0019129F">
      <w:pPr>
        <w:jc w:val="both"/>
      </w:pPr>
      <w:hyperlink r:id="rId26"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7"/>
      <w:footerReference w:type="default" r:id="rId28"/>
      <w:footerReference w:type="first" r:id="rId2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D3C56" w14:textId="77777777" w:rsidR="0098115B" w:rsidRDefault="0098115B">
      <w:r>
        <w:separator/>
      </w:r>
    </w:p>
  </w:endnote>
  <w:endnote w:type="continuationSeparator" w:id="0">
    <w:p w14:paraId="298C42F9" w14:textId="77777777" w:rsidR="0098115B" w:rsidRDefault="0098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Helvetica Neue"/>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67AE1EEA"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xml:space="preserve">/ Version 1.5 </w:t>
          </w:r>
          <w:r w:rsidR="004E4DE4">
            <w:rPr>
              <w:color w:val="185292"/>
            </w:rPr>
            <w:t>June 2024</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5521F" w14:textId="77777777" w:rsidR="0098115B" w:rsidRDefault="0098115B">
      <w:r>
        <w:separator/>
      </w:r>
    </w:p>
  </w:footnote>
  <w:footnote w:type="continuationSeparator" w:id="0">
    <w:p w14:paraId="52482444" w14:textId="77777777" w:rsidR="0098115B" w:rsidRDefault="0098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5A3"/>
    <w:multiLevelType w:val="hybridMultilevel"/>
    <w:tmpl w:val="70AA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404D"/>
    <w:multiLevelType w:val="hybridMultilevel"/>
    <w:tmpl w:val="0C0A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63625"/>
    <w:multiLevelType w:val="multilevel"/>
    <w:tmpl w:val="CAF0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52469"/>
    <w:multiLevelType w:val="multilevel"/>
    <w:tmpl w:val="035E70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D70F35"/>
    <w:multiLevelType w:val="multilevel"/>
    <w:tmpl w:val="3FA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C3B1A"/>
    <w:multiLevelType w:val="hybridMultilevel"/>
    <w:tmpl w:val="4A6EA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4"/>
  </w:num>
  <w:num w:numId="2" w16cid:durableId="516964222">
    <w:abstractNumId w:val="28"/>
  </w:num>
  <w:num w:numId="3" w16cid:durableId="876939108">
    <w:abstractNumId w:val="34"/>
  </w:num>
  <w:num w:numId="4" w16cid:durableId="1324117020">
    <w:abstractNumId w:val="19"/>
  </w:num>
  <w:num w:numId="5" w16cid:durableId="2092972107">
    <w:abstractNumId w:val="1"/>
  </w:num>
  <w:num w:numId="6" w16cid:durableId="541868725">
    <w:abstractNumId w:val="35"/>
  </w:num>
  <w:num w:numId="7" w16cid:durableId="1164467305">
    <w:abstractNumId w:val="24"/>
  </w:num>
  <w:num w:numId="8" w16cid:durableId="1310011717">
    <w:abstractNumId w:val="9"/>
  </w:num>
  <w:num w:numId="9" w16cid:durableId="901646542">
    <w:abstractNumId w:val="23"/>
  </w:num>
  <w:num w:numId="10" w16cid:durableId="676882476">
    <w:abstractNumId w:val="33"/>
  </w:num>
  <w:num w:numId="11" w16cid:durableId="179127681">
    <w:abstractNumId w:val="26"/>
  </w:num>
  <w:num w:numId="12" w16cid:durableId="1551451648">
    <w:abstractNumId w:val="18"/>
  </w:num>
  <w:num w:numId="13" w16cid:durableId="457799663">
    <w:abstractNumId w:val="6"/>
  </w:num>
  <w:num w:numId="14" w16cid:durableId="1748531987">
    <w:abstractNumId w:val="13"/>
  </w:num>
  <w:num w:numId="15" w16cid:durableId="553933470">
    <w:abstractNumId w:val="12"/>
  </w:num>
  <w:num w:numId="16" w16cid:durableId="1643075040">
    <w:abstractNumId w:val="2"/>
  </w:num>
  <w:num w:numId="17" w16cid:durableId="1949118301">
    <w:abstractNumId w:val="11"/>
  </w:num>
  <w:num w:numId="18" w16cid:durableId="1784231904">
    <w:abstractNumId w:val="17"/>
  </w:num>
  <w:num w:numId="19" w16cid:durableId="911937456">
    <w:abstractNumId w:val="36"/>
  </w:num>
  <w:num w:numId="20" w16cid:durableId="366564095">
    <w:abstractNumId w:val="30"/>
  </w:num>
  <w:num w:numId="21" w16cid:durableId="1033070677">
    <w:abstractNumId w:val="0"/>
  </w:num>
  <w:num w:numId="22" w16cid:durableId="1669287513">
    <w:abstractNumId w:val="21"/>
  </w:num>
  <w:num w:numId="23" w16cid:durableId="1244947553">
    <w:abstractNumId w:val="22"/>
  </w:num>
  <w:num w:numId="24" w16cid:durableId="353656558">
    <w:abstractNumId w:val="31"/>
  </w:num>
  <w:num w:numId="25" w16cid:durableId="2066684437">
    <w:abstractNumId w:val="20"/>
  </w:num>
  <w:num w:numId="26" w16cid:durableId="961690405">
    <w:abstractNumId w:val="16"/>
  </w:num>
  <w:num w:numId="27" w16cid:durableId="1538928563">
    <w:abstractNumId w:val="5"/>
  </w:num>
  <w:num w:numId="28" w16cid:durableId="1381973292">
    <w:abstractNumId w:val="32"/>
  </w:num>
  <w:num w:numId="29" w16cid:durableId="1395006451">
    <w:abstractNumId w:val="25"/>
  </w:num>
  <w:num w:numId="30" w16cid:durableId="488639698">
    <w:abstractNumId w:val="8"/>
  </w:num>
  <w:num w:numId="31" w16cid:durableId="772289716">
    <w:abstractNumId w:val="15"/>
  </w:num>
  <w:num w:numId="32" w16cid:durableId="1348410369">
    <w:abstractNumId w:val="3"/>
  </w:num>
  <w:num w:numId="33" w16cid:durableId="445274810">
    <w:abstractNumId w:val="27"/>
  </w:num>
  <w:num w:numId="34" w16cid:durableId="997734689">
    <w:abstractNumId w:val="7"/>
  </w:num>
  <w:num w:numId="35" w16cid:durableId="1994946673">
    <w:abstractNumId w:val="29"/>
  </w:num>
  <w:num w:numId="36" w16cid:durableId="1534656768">
    <w:abstractNumId w:val="4"/>
  </w:num>
  <w:num w:numId="37" w16cid:durableId="151807991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F6046"/>
    <w:rsid w:val="002364AA"/>
    <w:rsid w:val="0025367B"/>
    <w:rsid w:val="002670D2"/>
    <w:rsid w:val="00271C34"/>
    <w:rsid w:val="00285344"/>
    <w:rsid w:val="003B352C"/>
    <w:rsid w:val="003E2EF3"/>
    <w:rsid w:val="003F34DD"/>
    <w:rsid w:val="004E2991"/>
    <w:rsid w:val="004E4DE4"/>
    <w:rsid w:val="00506C78"/>
    <w:rsid w:val="005365DC"/>
    <w:rsid w:val="00634787"/>
    <w:rsid w:val="00652A81"/>
    <w:rsid w:val="00672C41"/>
    <w:rsid w:val="00692C43"/>
    <w:rsid w:val="006A667C"/>
    <w:rsid w:val="006C033E"/>
    <w:rsid w:val="006E1A59"/>
    <w:rsid w:val="006F52E4"/>
    <w:rsid w:val="0071280A"/>
    <w:rsid w:val="00721A88"/>
    <w:rsid w:val="007318C9"/>
    <w:rsid w:val="00755372"/>
    <w:rsid w:val="00812D4E"/>
    <w:rsid w:val="00867D2A"/>
    <w:rsid w:val="008B595A"/>
    <w:rsid w:val="008C1811"/>
    <w:rsid w:val="008F59A9"/>
    <w:rsid w:val="0091098D"/>
    <w:rsid w:val="0098115B"/>
    <w:rsid w:val="009950C0"/>
    <w:rsid w:val="009A595C"/>
    <w:rsid w:val="009E463A"/>
    <w:rsid w:val="00A73CC2"/>
    <w:rsid w:val="00AA7905"/>
    <w:rsid w:val="00AC13ED"/>
    <w:rsid w:val="00AE7A34"/>
    <w:rsid w:val="00B42E93"/>
    <w:rsid w:val="00B82C2F"/>
    <w:rsid w:val="00B85D1C"/>
    <w:rsid w:val="00C07D86"/>
    <w:rsid w:val="00C13553"/>
    <w:rsid w:val="00C20C8B"/>
    <w:rsid w:val="00C3558F"/>
    <w:rsid w:val="00C506D6"/>
    <w:rsid w:val="00C943B7"/>
    <w:rsid w:val="00CB15F8"/>
    <w:rsid w:val="00CB70B0"/>
    <w:rsid w:val="00CC550C"/>
    <w:rsid w:val="00CE3632"/>
    <w:rsid w:val="00CF4A69"/>
    <w:rsid w:val="00CF576A"/>
    <w:rsid w:val="00CF6BBA"/>
    <w:rsid w:val="00D06D4F"/>
    <w:rsid w:val="00D82488"/>
    <w:rsid w:val="00DA6A2A"/>
    <w:rsid w:val="00DB3C54"/>
    <w:rsid w:val="00DE358A"/>
    <w:rsid w:val="00E65DDC"/>
    <w:rsid w:val="00E670F0"/>
    <w:rsid w:val="00F055ED"/>
    <w:rsid w:val="00F148D5"/>
    <w:rsid w:val="00F42633"/>
    <w:rsid w:val="00F509A7"/>
    <w:rsid w:val="00F75935"/>
    <w:rsid w:val="00F847B2"/>
    <w:rsid w:val="00FF69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 w:type="character" w:customStyle="1" w:styleId="italic">
    <w:name w:val="italic"/>
    <w:basedOn w:val="DefaultParagraphFont"/>
    <w:rsid w:val="0025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14275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818303272">
      <w:bodyDiv w:val="1"/>
      <w:marLeft w:val="0"/>
      <w:marRight w:val="0"/>
      <w:marTop w:val="0"/>
      <w:marBottom w:val="0"/>
      <w:divBdr>
        <w:top w:val="none" w:sz="0" w:space="0" w:color="auto"/>
        <w:left w:val="none" w:sz="0" w:space="0" w:color="auto"/>
        <w:bottom w:val="none" w:sz="0" w:space="0" w:color="auto"/>
        <w:right w:val="none" w:sz="0" w:space="0" w:color="auto"/>
      </w:divBdr>
    </w:div>
    <w:div w:id="1084104503">
      <w:bodyDiv w:val="1"/>
      <w:marLeft w:val="0"/>
      <w:marRight w:val="0"/>
      <w:marTop w:val="0"/>
      <w:marBottom w:val="0"/>
      <w:divBdr>
        <w:top w:val="none" w:sz="0" w:space="0" w:color="auto"/>
        <w:left w:val="none" w:sz="0" w:space="0" w:color="auto"/>
        <w:bottom w:val="none" w:sz="0" w:space="0" w:color="auto"/>
        <w:right w:val="none" w:sz="0" w:space="0" w:color="auto"/>
      </w:divBdr>
    </w:div>
    <w:div w:id="1087843074">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92459499">
      <w:bodyDiv w:val="1"/>
      <w:marLeft w:val="0"/>
      <w:marRight w:val="0"/>
      <w:marTop w:val="0"/>
      <w:marBottom w:val="0"/>
      <w:divBdr>
        <w:top w:val="none" w:sz="0" w:space="0" w:color="auto"/>
        <w:left w:val="none" w:sz="0" w:space="0" w:color="auto"/>
        <w:bottom w:val="none" w:sz="0" w:space="0" w:color="auto"/>
        <w:right w:val="none" w:sz="0" w:space="0" w:color="auto"/>
      </w:divBdr>
    </w:div>
    <w:div w:id="18399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org.uk/about-us/safeguarding/venue-standards/" TargetMode="External"/><Relationship Id="rId13" Type="http://schemas.openxmlformats.org/officeDocument/2006/relationships/hyperlink" Target="https://learning.nspcc.org.uk/child-abuse-and-neglect/recognising-and-responding-to-abuse" TargetMode="External"/><Relationship Id="rId18" Type="http://schemas.openxmlformats.org/officeDocument/2006/relationships/hyperlink" Target="mailto:LADO@bcpcouncil.gov.uk" TargetMode="External"/><Relationship Id="rId26" Type="http://schemas.openxmlformats.org/officeDocument/2006/relationships/hyperlink" Target="tel:08088005000"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lta.org.uk/about-us/what-we-do/governance-and-structure/rules-regulations/" TargetMode="External"/><Relationship Id="rId17" Type="http://schemas.openxmlformats.org/officeDocument/2006/relationships/hyperlink" Target="https://bcpcouncil.us19.list-manage.com/track/click?u=a8a5b42a486fe4c6b83f98b58&amp;id=7fa644642f&amp;e=ed11b2266b" TargetMode="External"/><Relationship Id="rId25" Type="http://schemas.openxmlformats.org/officeDocument/2006/relationships/hyperlink" Target="mailto:help@nspcc.org.uk" TargetMode="Externa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yperlink" Target="mailto:help@beateatingdisorders.org.uk" TargetMode="External"/><Relationship Id="rId5" Type="http://schemas.openxmlformats.org/officeDocument/2006/relationships/footnotes" Target="footnot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anncrafttrust.org/resources/types-of-harm/" TargetMode="External"/><Relationship Id="rId28" Type="http://schemas.openxmlformats.org/officeDocument/2006/relationships/footer" Target="footer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safecall.co.uk/repo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guardingconcern.lta.org.uk/" TargetMode="External"/><Relationship Id="rId14" Type="http://schemas.openxmlformats.org/officeDocument/2006/relationships/hyperlink" Target="https://safeguardingconcern.lta.org.uk/" TargetMode="External"/><Relationship Id="rId22" Type="http://schemas.openxmlformats.org/officeDocument/2006/relationships/hyperlink" Target="https://www.nspcc.org.uk/what-is-child-abuse/types-of-abus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7980</Words>
  <Characters>46392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Sarah Jane Wright</cp:lastModifiedBy>
  <cp:revision>3</cp:revision>
  <cp:lastPrinted>2023-07-04T08:44:00Z</cp:lastPrinted>
  <dcterms:created xsi:type="dcterms:W3CDTF">2024-06-13T09:21:00Z</dcterms:created>
  <dcterms:modified xsi:type="dcterms:W3CDTF">2024-06-13T09:23:00Z</dcterms:modified>
</cp:coreProperties>
</file>